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Ind w:w="534" w:type="dxa"/>
        <w:tblLook w:val="04A0" w:firstRow="1" w:lastRow="0" w:firstColumn="1" w:lastColumn="0" w:noHBand="0" w:noVBand="1"/>
      </w:tblPr>
      <w:tblGrid>
        <w:gridCol w:w="5125"/>
        <w:gridCol w:w="2387"/>
        <w:gridCol w:w="6521"/>
      </w:tblGrid>
      <w:tr w:rsidR="004D651D" w:rsidRPr="009C19F5" w:rsidTr="0007263F">
        <w:tc>
          <w:tcPr>
            <w:tcW w:w="5125" w:type="dxa"/>
            <w:shd w:val="clear" w:color="auto" w:fill="auto"/>
          </w:tcPr>
          <w:p w:rsidR="004D651D" w:rsidRPr="009C19F5" w:rsidRDefault="004D651D" w:rsidP="0007263F">
            <w:pPr>
              <w:jc w:val="center"/>
              <w:rPr>
                <w:rFonts w:cs="Times New Roman"/>
                <w:b/>
              </w:rPr>
            </w:pPr>
            <w:r w:rsidRPr="009C19F5">
              <w:rPr>
                <w:rFonts w:cs="Times New Roman"/>
                <w:b/>
              </w:rPr>
              <w:t>ỦY BAN NHÂN DÂN</w:t>
            </w:r>
          </w:p>
          <w:p w:rsidR="004D651D" w:rsidRPr="009C19F5" w:rsidRDefault="004D651D" w:rsidP="0007263F">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47AE86A9" wp14:editId="0D70D83D">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4D651D" w:rsidRPr="009C19F5" w:rsidRDefault="004D651D" w:rsidP="0007263F">
            <w:pPr>
              <w:rPr>
                <w:rFonts w:cs="Times New Roman"/>
                <w:b/>
              </w:rPr>
            </w:pPr>
          </w:p>
        </w:tc>
        <w:tc>
          <w:tcPr>
            <w:tcW w:w="6521" w:type="dxa"/>
            <w:shd w:val="clear" w:color="auto" w:fill="auto"/>
          </w:tcPr>
          <w:p w:rsidR="004D651D" w:rsidRPr="009C19F5" w:rsidRDefault="004D651D" w:rsidP="0007263F">
            <w:pPr>
              <w:jc w:val="center"/>
              <w:rPr>
                <w:rFonts w:cs="Times New Roman"/>
                <w:b/>
              </w:rPr>
            </w:pPr>
            <w:r w:rsidRPr="009C19F5">
              <w:rPr>
                <w:rFonts w:cs="Times New Roman"/>
                <w:b/>
              </w:rPr>
              <w:t>CỘNG HÒA XÃ HỘI CHỦ NGHĨA VIỆT NAM</w:t>
            </w:r>
          </w:p>
          <w:p w:rsidR="004D651D" w:rsidRPr="009C19F5" w:rsidRDefault="004D651D" w:rsidP="0007263F">
            <w:pPr>
              <w:jc w:val="center"/>
              <w:rPr>
                <w:rFonts w:cs="Times New Roman"/>
                <w:b/>
              </w:rPr>
            </w:pPr>
            <w:r w:rsidRPr="009C19F5">
              <w:rPr>
                <w:rFonts w:cs="Times New Roman"/>
                <w:b/>
              </w:rPr>
              <w:t>Độc lập – Tự do – Hạnh phúc</w:t>
            </w:r>
          </w:p>
          <w:p w:rsidR="004D651D" w:rsidRPr="009C19F5" w:rsidRDefault="004D651D" w:rsidP="0007263F">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3D2463A4" wp14:editId="380F6F5C">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4D651D" w:rsidRPr="009C19F5" w:rsidRDefault="004D651D" w:rsidP="004D651D">
            <w:pPr>
              <w:jc w:val="center"/>
              <w:rPr>
                <w:rFonts w:cs="Times New Roman"/>
              </w:rPr>
            </w:pPr>
            <w:r w:rsidRPr="009C19F5">
              <w:rPr>
                <w:rFonts w:cs="Times New Roman"/>
                <w:i/>
              </w:rPr>
              <w:t xml:space="preserve">Phú Thị, ngày </w:t>
            </w:r>
            <w:r>
              <w:rPr>
                <w:rFonts w:cs="Times New Roman"/>
                <w:i/>
              </w:rPr>
              <w:t>09</w:t>
            </w:r>
            <w:r w:rsidRPr="009C19F5">
              <w:rPr>
                <w:rFonts w:cs="Times New Roman"/>
                <w:i/>
              </w:rPr>
              <w:t xml:space="preserve"> tháng </w:t>
            </w:r>
            <w:r>
              <w:rPr>
                <w:rFonts w:cs="Times New Roman"/>
                <w:i/>
              </w:rPr>
              <w:t>01 năm 2021</w:t>
            </w:r>
          </w:p>
        </w:tc>
      </w:tr>
    </w:tbl>
    <w:p w:rsidR="004D651D" w:rsidRDefault="004D651D" w:rsidP="004D651D">
      <w:pPr>
        <w:jc w:val="center"/>
        <w:rPr>
          <w:rFonts w:cs="Times New Roman"/>
          <w:b/>
        </w:rPr>
      </w:pPr>
    </w:p>
    <w:p w:rsidR="004D651D" w:rsidRPr="009C19F5" w:rsidRDefault="004D651D" w:rsidP="004D651D">
      <w:pPr>
        <w:jc w:val="center"/>
        <w:rPr>
          <w:rFonts w:cs="Times New Roman"/>
          <w:b/>
        </w:rPr>
      </w:pPr>
      <w:r w:rsidRPr="009C19F5">
        <w:rPr>
          <w:rFonts w:cs="Times New Roman"/>
          <w:b/>
        </w:rPr>
        <w:t xml:space="preserve">LỊCH CÔNG TÁC TUẦN </w:t>
      </w:r>
      <w:r>
        <w:rPr>
          <w:rFonts w:cs="Times New Roman"/>
          <w:b/>
        </w:rPr>
        <w:t>02</w:t>
      </w:r>
    </w:p>
    <w:p w:rsidR="004D651D" w:rsidRPr="009C19F5" w:rsidRDefault="004D651D" w:rsidP="004D651D">
      <w:pPr>
        <w:jc w:val="center"/>
        <w:rPr>
          <w:rFonts w:cs="Times New Roman"/>
          <w:b/>
        </w:rPr>
      </w:pPr>
      <w:r w:rsidRPr="009C19F5">
        <w:rPr>
          <w:rFonts w:cs="Times New Roman"/>
          <w:b/>
        </w:rPr>
        <w:t xml:space="preserve">Từ ngày </w:t>
      </w:r>
      <w:r>
        <w:rPr>
          <w:rFonts w:cs="Times New Roman"/>
          <w:b/>
        </w:rPr>
        <w:t>11/01/2021 đến ngày 18/01/2021</w:t>
      </w:r>
    </w:p>
    <w:p w:rsidR="004D651D" w:rsidRPr="00CB0088" w:rsidRDefault="004D651D" w:rsidP="004D651D">
      <w:pPr>
        <w:rPr>
          <w:rFonts w:cs="Times New Roman"/>
          <w:b/>
          <w:sz w:val="24"/>
          <w:szCs w:val="24"/>
        </w:rPr>
      </w:pPr>
    </w:p>
    <w:tbl>
      <w:tblPr>
        <w:tblW w:w="14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0"/>
        <w:gridCol w:w="4101"/>
        <w:gridCol w:w="1786"/>
        <w:gridCol w:w="2067"/>
        <w:gridCol w:w="3211"/>
        <w:gridCol w:w="1668"/>
      </w:tblGrid>
      <w:tr w:rsidR="004D651D" w:rsidRPr="00CB0088" w:rsidTr="0007263F">
        <w:trPr>
          <w:tblHeader/>
        </w:trPr>
        <w:tc>
          <w:tcPr>
            <w:tcW w:w="1134" w:type="dxa"/>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Thứ/</w:t>
            </w:r>
          </w:p>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Ngày</w:t>
            </w:r>
          </w:p>
        </w:tc>
        <w:tc>
          <w:tcPr>
            <w:tcW w:w="850" w:type="dxa"/>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Buổi</w:t>
            </w:r>
          </w:p>
        </w:tc>
        <w:tc>
          <w:tcPr>
            <w:tcW w:w="4101" w:type="dxa"/>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Thời gian, Nội dung công việc</w:t>
            </w:r>
          </w:p>
        </w:tc>
        <w:tc>
          <w:tcPr>
            <w:tcW w:w="1786" w:type="dxa"/>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Chủ trì</w:t>
            </w:r>
          </w:p>
        </w:tc>
        <w:tc>
          <w:tcPr>
            <w:tcW w:w="2067" w:type="dxa"/>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 xml:space="preserve">Cán bộ, công chức chuẩn bị </w:t>
            </w:r>
            <w:r w:rsidRPr="00CB0088">
              <w:rPr>
                <w:rFonts w:cs="Times New Roman"/>
                <w:b/>
                <w:i/>
                <w:sz w:val="24"/>
                <w:szCs w:val="24"/>
              </w:rPr>
              <w:t>(Tài liệu họp và viết Giấy mời)</w:t>
            </w:r>
          </w:p>
        </w:tc>
        <w:tc>
          <w:tcPr>
            <w:tcW w:w="3211" w:type="dxa"/>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Thành phần mời</w:t>
            </w:r>
          </w:p>
        </w:tc>
        <w:tc>
          <w:tcPr>
            <w:tcW w:w="1668" w:type="dxa"/>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Địa điểm</w:t>
            </w:r>
          </w:p>
        </w:tc>
      </w:tr>
      <w:tr w:rsidR="004D651D" w:rsidRPr="00CB0088" w:rsidTr="0007263F">
        <w:tc>
          <w:tcPr>
            <w:tcW w:w="1134" w:type="dxa"/>
            <w:vMerge w:val="restart"/>
            <w:vAlign w:val="center"/>
          </w:tcPr>
          <w:p w:rsidR="004D651D" w:rsidRPr="00CB0088" w:rsidRDefault="004D651D" w:rsidP="0007263F">
            <w:pPr>
              <w:spacing w:beforeLines="20" w:before="48" w:afterLines="20" w:after="48"/>
              <w:jc w:val="center"/>
              <w:rPr>
                <w:rFonts w:cs="Times New Roman"/>
                <w:b/>
                <w:sz w:val="24"/>
                <w:szCs w:val="24"/>
              </w:rPr>
            </w:pPr>
          </w:p>
          <w:p w:rsidR="004D651D" w:rsidRPr="00CB0088" w:rsidRDefault="004D651D" w:rsidP="004D651D">
            <w:pPr>
              <w:spacing w:beforeLines="20" w:before="48" w:afterLines="20" w:after="48"/>
              <w:jc w:val="center"/>
              <w:rPr>
                <w:rFonts w:cs="Times New Roman"/>
                <w:b/>
                <w:sz w:val="24"/>
                <w:szCs w:val="24"/>
              </w:rPr>
            </w:pPr>
            <w:r w:rsidRPr="00CB0088">
              <w:rPr>
                <w:rFonts w:cs="Times New Roman"/>
                <w:b/>
                <w:sz w:val="24"/>
                <w:szCs w:val="24"/>
              </w:rPr>
              <w:t xml:space="preserve">Thứ hai </w:t>
            </w:r>
            <w:r>
              <w:rPr>
                <w:rFonts w:cs="Times New Roman"/>
                <w:b/>
                <w:sz w:val="24"/>
                <w:szCs w:val="24"/>
              </w:rPr>
              <w:t>11/01</w:t>
            </w:r>
          </w:p>
        </w:tc>
        <w:tc>
          <w:tcPr>
            <w:tcW w:w="850" w:type="dxa"/>
            <w:vMerge w:val="restart"/>
            <w:vAlign w:val="center"/>
          </w:tcPr>
          <w:p w:rsidR="004D651D" w:rsidRPr="00CB0088" w:rsidRDefault="004D651D"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4D651D" w:rsidRPr="00CB0088" w:rsidRDefault="004D651D" w:rsidP="0007263F">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p>
        </w:tc>
        <w:tc>
          <w:tcPr>
            <w:tcW w:w="1786" w:type="dxa"/>
            <w:vAlign w:val="center"/>
          </w:tcPr>
          <w:p w:rsidR="004D651D" w:rsidRPr="00CB0088" w:rsidRDefault="004D651D" w:rsidP="0007263F">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067" w:type="dxa"/>
            <w:vAlign w:val="center"/>
          </w:tcPr>
          <w:p w:rsidR="004D651D" w:rsidRPr="00CB0088" w:rsidRDefault="004D651D" w:rsidP="0007263F">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211" w:type="dxa"/>
            <w:vAlign w:val="center"/>
          </w:tcPr>
          <w:p w:rsidR="004D651D" w:rsidRPr="00CB0088" w:rsidRDefault="004D651D" w:rsidP="0007263F">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68" w:type="dxa"/>
            <w:vAlign w:val="center"/>
          </w:tcPr>
          <w:p w:rsidR="004D651D" w:rsidRPr="00CB0088" w:rsidRDefault="004D651D" w:rsidP="0007263F">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1738C9" w:rsidRPr="00CB0088" w:rsidTr="0007263F">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1738C9" w:rsidRDefault="001738C9" w:rsidP="0007263F">
            <w:pPr>
              <w:autoSpaceDE w:val="0"/>
              <w:autoSpaceDN w:val="0"/>
              <w:adjustRightInd w:val="0"/>
              <w:spacing w:beforeLines="20" w:before="48" w:afterLines="20" w:after="48"/>
              <w:rPr>
                <w:rFonts w:cs="Times New Roman"/>
                <w:i/>
                <w:color w:val="FF0000"/>
                <w:sz w:val="24"/>
                <w:szCs w:val="24"/>
              </w:rPr>
            </w:pPr>
            <w:r w:rsidRPr="001738C9">
              <w:rPr>
                <w:b/>
                <w:i/>
                <w:color w:val="FF0000"/>
                <w:sz w:val="23"/>
                <w:szCs w:val="23"/>
              </w:rPr>
              <w:t xml:space="preserve">08h30: </w:t>
            </w:r>
            <w:r w:rsidRPr="001738C9">
              <w:rPr>
                <w:i/>
                <w:color w:val="FF0000"/>
                <w:sz w:val="23"/>
                <w:szCs w:val="23"/>
              </w:rPr>
              <w:t>HN tổng kết công tác Kiểm tra giám sát năm 2020, phương hướng nhiệm vụ năm 2021</w:t>
            </w:r>
          </w:p>
        </w:tc>
        <w:tc>
          <w:tcPr>
            <w:tcW w:w="1786" w:type="dxa"/>
            <w:vAlign w:val="center"/>
          </w:tcPr>
          <w:p w:rsidR="001738C9" w:rsidRPr="001738C9" w:rsidRDefault="001738C9" w:rsidP="0007263F">
            <w:pPr>
              <w:spacing w:beforeLines="20" w:before="48" w:afterLines="20" w:after="48"/>
              <w:rPr>
                <w:rFonts w:cs="Times New Roman"/>
                <w:i/>
                <w:color w:val="FF0000"/>
                <w:sz w:val="24"/>
                <w:szCs w:val="24"/>
              </w:rPr>
            </w:pPr>
          </w:p>
        </w:tc>
        <w:tc>
          <w:tcPr>
            <w:tcW w:w="2067" w:type="dxa"/>
            <w:vAlign w:val="center"/>
          </w:tcPr>
          <w:p w:rsidR="001738C9" w:rsidRPr="001738C9" w:rsidRDefault="001738C9" w:rsidP="0007263F">
            <w:pPr>
              <w:spacing w:beforeLines="20" w:before="48" w:afterLines="20" w:after="48"/>
              <w:rPr>
                <w:rFonts w:cs="Times New Roman"/>
                <w:i/>
                <w:color w:val="FF0000"/>
                <w:sz w:val="24"/>
                <w:szCs w:val="24"/>
              </w:rPr>
            </w:pPr>
          </w:p>
        </w:tc>
        <w:tc>
          <w:tcPr>
            <w:tcW w:w="3211" w:type="dxa"/>
            <w:vAlign w:val="center"/>
          </w:tcPr>
          <w:p w:rsidR="001738C9" w:rsidRPr="001738C9" w:rsidRDefault="001738C9" w:rsidP="0054083C">
            <w:pPr>
              <w:spacing w:beforeLines="20" w:before="48" w:afterLines="20" w:after="48"/>
              <w:rPr>
                <w:i/>
                <w:color w:val="FF0000"/>
                <w:sz w:val="23"/>
                <w:szCs w:val="23"/>
              </w:rPr>
            </w:pPr>
            <w:r w:rsidRPr="001738C9">
              <w:rPr>
                <w:i/>
                <w:color w:val="FF0000"/>
                <w:sz w:val="23"/>
                <w:szCs w:val="23"/>
              </w:rPr>
              <w:t>Đ/c BTĐU, Đ/c CN UBKT Đảng ủy</w:t>
            </w:r>
          </w:p>
        </w:tc>
        <w:tc>
          <w:tcPr>
            <w:tcW w:w="1668" w:type="dxa"/>
            <w:vAlign w:val="center"/>
          </w:tcPr>
          <w:p w:rsidR="001738C9" w:rsidRPr="001738C9" w:rsidRDefault="001738C9" w:rsidP="0054083C">
            <w:pPr>
              <w:spacing w:beforeLines="20" w:before="48" w:afterLines="20" w:after="48"/>
              <w:jc w:val="center"/>
              <w:rPr>
                <w:i/>
                <w:color w:val="FF0000"/>
                <w:sz w:val="23"/>
                <w:szCs w:val="23"/>
              </w:rPr>
            </w:pPr>
            <w:r w:rsidRPr="001738C9">
              <w:rPr>
                <w:i/>
                <w:color w:val="FF0000"/>
                <w:sz w:val="23"/>
                <w:szCs w:val="23"/>
              </w:rPr>
              <w:t>HT HU</w:t>
            </w:r>
          </w:p>
        </w:tc>
      </w:tr>
      <w:tr w:rsidR="001738C9" w:rsidRPr="00CB0088" w:rsidTr="0007263F">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b/>
                <w:i/>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738C9" w:rsidRPr="001738C9" w:rsidRDefault="001738C9" w:rsidP="0007263F">
            <w:pPr>
              <w:autoSpaceDE w:val="0"/>
              <w:autoSpaceDN w:val="0"/>
              <w:adjustRightInd w:val="0"/>
              <w:spacing w:beforeLines="20" w:before="48" w:afterLines="20" w:after="48"/>
              <w:rPr>
                <w:rFonts w:cs="Times New Roman"/>
                <w:i/>
                <w:color w:val="00B050"/>
                <w:sz w:val="24"/>
                <w:szCs w:val="24"/>
              </w:rPr>
            </w:pPr>
            <w:r w:rsidRPr="001738C9">
              <w:rPr>
                <w:b/>
                <w:i/>
                <w:color w:val="00B050"/>
                <w:sz w:val="23"/>
                <w:szCs w:val="23"/>
              </w:rPr>
              <w:t xml:space="preserve">14h00: </w:t>
            </w:r>
            <w:r w:rsidRPr="001738C9">
              <w:rPr>
                <w:i/>
                <w:color w:val="00B050"/>
                <w:sz w:val="23"/>
                <w:szCs w:val="23"/>
              </w:rPr>
              <w:t>Tổng duyệt HN chi hội phụ nữ thôn Phú Thụy</w:t>
            </w:r>
          </w:p>
        </w:tc>
        <w:tc>
          <w:tcPr>
            <w:tcW w:w="1786"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2067"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3211" w:type="dxa"/>
            <w:vAlign w:val="center"/>
          </w:tcPr>
          <w:p w:rsidR="001738C9" w:rsidRPr="001738C9" w:rsidRDefault="001738C9" w:rsidP="0054083C">
            <w:pPr>
              <w:spacing w:beforeLines="20" w:before="48" w:afterLines="20" w:after="48"/>
              <w:rPr>
                <w:i/>
                <w:color w:val="00B050"/>
                <w:sz w:val="23"/>
                <w:szCs w:val="23"/>
              </w:rPr>
            </w:pPr>
            <w:r w:rsidRPr="001738C9">
              <w:rPr>
                <w:i/>
                <w:color w:val="00B050"/>
                <w:sz w:val="23"/>
                <w:szCs w:val="23"/>
              </w:rPr>
              <w:t>BTV Hội Phụ nữ xã</w:t>
            </w:r>
          </w:p>
        </w:tc>
        <w:tc>
          <w:tcPr>
            <w:tcW w:w="1668" w:type="dxa"/>
            <w:vAlign w:val="center"/>
          </w:tcPr>
          <w:p w:rsidR="001738C9" w:rsidRPr="001738C9" w:rsidRDefault="001738C9" w:rsidP="0054083C">
            <w:pPr>
              <w:spacing w:beforeLines="20" w:before="48" w:afterLines="20" w:after="48"/>
              <w:jc w:val="center"/>
              <w:rPr>
                <w:i/>
                <w:color w:val="00B050"/>
                <w:sz w:val="23"/>
                <w:szCs w:val="23"/>
              </w:rPr>
            </w:pPr>
            <w:r w:rsidRPr="001738C9">
              <w:rPr>
                <w:i/>
                <w:color w:val="00B050"/>
                <w:sz w:val="23"/>
                <w:szCs w:val="23"/>
              </w:rPr>
              <w:t>NVH Thôn Phú Thụy</w:t>
            </w:r>
          </w:p>
        </w:tc>
      </w:tr>
      <w:tr w:rsidR="001738C9" w:rsidRPr="00CB0088" w:rsidTr="0007263F">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484BC7" w:rsidRDefault="001738C9" w:rsidP="0007263F">
            <w:pPr>
              <w:autoSpaceDE w:val="0"/>
              <w:autoSpaceDN w:val="0"/>
              <w:adjustRightInd w:val="0"/>
              <w:spacing w:beforeLines="20" w:before="48" w:afterLines="20" w:after="48"/>
              <w:rPr>
                <w:rFonts w:cs="Times New Roman"/>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Default="001738C9" w:rsidP="0007263F">
            <w:pPr>
              <w:spacing w:beforeLines="20" w:before="48" w:afterLines="20" w:after="48"/>
              <w:rPr>
                <w:rFonts w:cs="Times New Roman"/>
                <w:sz w:val="24"/>
                <w:szCs w:val="24"/>
              </w:rPr>
            </w:pPr>
          </w:p>
        </w:tc>
        <w:tc>
          <w:tcPr>
            <w:tcW w:w="2067" w:type="dxa"/>
            <w:vAlign w:val="center"/>
          </w:tcPr>
          <w:p w:rsidR="001738C9" w:rsidRDefault="001738C9" w:rsidP="0007263F">
            <w:pPr>
              <w:spacing w:beforeLines="20" w:before="48" w:afterLines="20" w:after="48"/>
              <w:rPr>
                <w:rFonts w:cs="Times New Roman"/>
                <w:sz w:val="24"/>
                <w:szCs w:val="24"/>
              </w:rPr>
            </w:pPr>
          </w:p>
        </w:tc>
        <w:tc>
          <w:tcPr>
            <w:tcW w:w="3211" w:type="dxa"/>
            <w:vAlign w:val="center"/>
          </w:tcPr>
          <w:p w:rsidR="001738C9" w:rsidRDefault="001738C9" w:rsidP="0007263F">
            <w:pPr>
              <w:spacing w:beforeLines="20" w:before="48" w:afterLines="20" w:after="48"/>
              <w:rPr>
                <w:rFonts w:cs="Times New Roman"/>
                <w:sz w:val="24"/>
                <w:szCs w:val="24"/>
              </w:rPr>
            </w:pPr>
          </w:p>
        </w:tc>
        <w:tc>
          <w:tcPr>
            <w:tcW w:w="1668" w:type="dxa"/>
            <w:vAlign w:val="center"/>
          </w:tcPr>
          <w:p w:rsidR="001738C9" w:rsidRDefault="001738C9" w:rsidP="0007263F">
            <w:pPr>
              <w:spacing w:beforeLines="20" w:before="48" w:afterLines="20" w:after="48"/>
              <w:rPr>
                <w:rFonts w:cs="Times New Roman"/>
                <w:sz w:val="24"/>
                <w:szCs w:val="24"/>
              </w:rPr>
            </w:pPr>
          </w:p>
        </w:tc>
      </w:tr>
      <w:tr w:rsidR="001738C9" w:rsidRPr="00CB0088" w:rsidTr="0007263F">
        <w:trPr>
          <w:trHeight w:val="328"/>
        </w:trPr>
        <w:tc>
          <w:tcPr>
            <w:tcW w:w="1134"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 xml:space="preserve">Thứ ba </w:t>
            </w:r>
            <w:r>
              <w:rPr>
                <w:rFonts w:cs="Times New Roman"/>
                <w:b/>
                <w:sz w:val="24"/>
                <w:szCs w:val="24"/>
              </w:rPr>
              <w:t>12/01</w:t>
            </w:r>
          </w:p>
          <w:p w:rsidR="001738C9" w:rsidRPr="00CB0088" w:rsidRDefault="001738C9" w:rsidP="0007263F">
            <w:pPr>
              <w:spacing w:beforeLines="20" w:before="48" w:afterLines="20" w:after="48"/>
              <w:jc w:val="center"/>
              <w:rPr>
                <w:rFonts w:cs="Times New Roman"/>
                <w:b/>
                <w:sz w:val="24"/>
                <w:szCs w:val="24"/>
              </w:rPr>
            </w:pPr>
          </w:p>
        </w:tc>
        <w:tc>
          <w:tcPr>
            <w:tcW w:w="850"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08</w:t>
            </w:r>
            <w:r w:rsidRPr="00CB0088">
              <w:rPr>
                <w:rFonts w:cs="Times New Roman"/>
                <w:b/>
                <w:color w:val="000000" w:themeColor="text1"/>
                <w:sz w:val="24"/>
                <w:szCs w:val="24"/>
              </w:rPr>
              <w:t xml:space="preserve">h00: </w:t>
            </w:r>
            <w:r w:rsidRPr="00CB0088">
              <w:rPr>
                <w:rFonts w:cs="Times New Roman"/>
                <w:color w:val="000000" w:themeColor="text1"/>
                <w:sz w:val="24"/>
                <w:szCs w:val="24"/>
              </w:rPr>
              <w:t xml:space="preserve">Trực tiếp dân </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Đ/c Trung CB </w:t>
            </w:r>
            <w:r>
              <w:rPr>
                <w:rFonts w:cs="Times New Roman"/>
                <w:color w:val="000000" w:themeColor="text1"/>
                <w:sz w:val="24"/>
                <w:szCs w:val="24"/>
              </w:rPr>
              <w:t>TD</w:t>
            </w: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 xml:space="preserve">Phòng </w:t>
            </w:r>
            <w:r>
              <w:rPr>
                <w:rFonts w:cs="Times New Roman"/>
                <w:color w:val="000000" w:themeColor="text1"/>
                <w:sz w:val="24"/>
                <w:szCs w:val="24"/>
              </w:rPr>
              <w:t>TD</w:t>
            </w:r>
          </w:p>
        </w:tc>
      </w:tr>
      <w:tr w:rsidR="001738C9" w:rsidRPr="00CB0088" w:rsidTr="0007263F">
        <w:trPr>
          <w:trHeight w:val="328"/>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434CFB" w:rsidRDefault="001738C9" w:rsidP="0007263F">
            <w:pPr>
              <w:autoSpaceDE w:val="0"/>
              <w:autoSpaceDN w:val="0"/>
              <w:adjustRightInd w:val="0"/>
              <w:spacing w:beforeLines="20" w:before="48" w:afterLines="20" w:after="48"/>
              <w:rPr>
                <w:rFonts w:cs="Times New Roman"/>
                <w:sz w:val="24"/>
                <w:szCs w:val="24"/>
              </w:rPr>
            </w:pPr>
            <w:r w:rsidRPr="00434CFB">
              <w:rPr>
                <w:rFonts w:cs="Times New Roman"/>
                <w:b/>
                <w:sz w:val="24"/>
                <w:szCs w:val="24"/>
              </w:rPr>
              <w:t>08h30</w:t>
            </w:r>
            <w:r w:rsidRPr="00434CFB">
              <w:rPr>
                <w:rFonts w:cs="Times New Roman"/>
                <w:sz w:val="24"/>
                <w:szCs w:val="24"/>
              </w:rPr>
              <w:t>: Dự hội nghị tổng kết công tác năm 2020, triển khai nhiệm vụ năm 2021 của BCĐ 138, 197 và ký giao ước thị đua đảm bảo ANTT năm 2021</w:t>
            </w:r>
          </w:p>
        </w:tc>
        <w:tc>
          <w:tcPr>
            <w:tcW w:w="1786" w:type="dxa"/>
            <w:vAlign w:val="center"/>
          </w:tcPr>
          <w:p w:rsidR="001738C9" w:rsidRPr="00434CFB" w:rsidRDefault="001738C9" w:rsidP="0007263F">
            <w:pPr>
              <w:spacing w:beforeLines="20" w:before="48" w:afterLines="20" w:after="48"/>
              <w:rPr>
                <w:rFonts w:cs="Times New Roman"/>
                <w:sz w:val="24"/>
                <w:szCs w:val="24"/>
              </w:rPr>
            </w:pPr>
          </w:p>
        </w:tc>
        <w:tc>
          <w:tcPr>
            <w:tcW w:w="2067" w:type="dxa"/>
            <w:vAlign w:val="center"/>
          </w:tcPr>
          <w:p w:rsidR="001738C9" w:rsidRPr="00434CFB" w:rsidRDefault="001738C9" w:rsidP="0007263F">
            <w:pPr>
              <w:spacing w:beforeLines="20" w:before="48" w:afterLines="20" w:after="48"/>
              <w:rPr>
                <w:rFonts w:cs="Times New Roman"/>
                <w:sz w:val="24"/>
                <w:szCs w:val="24"/>
              </w:rPr>
            </w:pPr>
          </w:p>
        </w:tc>
        <w:tc>
          <w:tcPr>
            <w:tcW w:w="3211" w:type="dxa"/>
            <w:vAlign w:val="center"/>
          </w:tcPr>
          <w:p w:rsidR="001738C9" w:rsidRPr="00434CFB" w:rsidRDefault="001738C9" w:rsidP="0007263F">
            <w:pPr>
              <w:spacing w:beforeLines="20" w:before="48" w:afterLines="20" w:after="48"/>
              <w:rPr>
                <w:rFonts w:cs="Times New Roman"/>
                <w:sz w:val="24"/>
                <w:szCs w:val="24"/>
              </w:rPr>
            </w:pPr>
            <w:r w:rsidRPr="00434CFB">
              <w:rPr>
                <w:rFonts w:cs="Times New Roman"/>
                <w:sz w:val="24"/>
                <w:szCs w:val="24"/>
              </w:rPr>
              <w:t>Đ/c Chấn CTUBND, Đ/c Quang Trưởng CA xã, Đ/c Quân TBCTMT thôn PT, Đ/c Ngọc CAX</w:t>
            </w:r>
          </w:p>
        </w:tc>
        <w:tc>
          <w:tcPr>
            <w:tcW w:w="1668" w:type="dxa"/>
            <w:vAlign w:val="center"/>
          </w:tcPr>
          <w:p w:rsidR="001738C9" w:rsidRPr="00434CFB" w:rsidRDefault="001738C9" w:rsidP="0007263F">
            <w:pPr>
              <w:spacing w:beforeLines="20" w:before="48" w:afterLines="20" w:after="48"/>
              <w:rPr>
                <w:rFonts w:cs="Times New Roman"/>
                <w:sz w:val="24"/>
                <w:szCs w:val="24"/>
              </w:rPr>
            </w:pPr>
            <w:r w:rsidRPr="00434CFB">
              <w:rPr>
                <w:rFonts w:cs="Times New Roman"/>
                <w:sz w:val="24"/>
                <w:szCs w:val="24"/>
              </w:rPr>
              <w:t>HT Huyện ủy Gia Lâm</w:t>
            </w:r>
          </w:p>
        </w:tc>
      </w:tr>
      <w:tr w:rsidR="001738C9" w:rsidRPr="00CB0088" w:rsidTr="0007263F">
        <w:trPr>
          <w:trHeight w:val="328"/>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1738C9" w:rsidRDefault="001738C9" w:rsidP="0007263F">
            <w:pPr>
              <w:autoSpaceDE w:val="0"/>
              <w:autoSpaceDN w:val="0"/>
              <w:adjustRightInd w:val="0"/>
              <w:spacing w:beforeLines="20" w:before="48" w:afterLines="20" w:after="48"/>
              <w:rPr>
                <w:rFonts w:cs="Times New Roman"/>
                <w:b/>
                <w:i/>
                <w:color w:val="00B050"/>
                <w:sz w:val="24"/>
                <w:szCs w:val="24"/>
              </w:rPr>
            </w:pPr>
            <w:r w:rsidRPr="001738C9">
              <w:rPr>
                <w:b/>
                <w:i/>
                <w:color w:val="00B050"/>
                <w:sz w:val="23"/>
                <w:szCs w:val="23"/>
              </w:rPr>
              <w:t>08h00:</w:t>
            </w:r>
            <w:r w:rsidRPr="001738C9">
              <w:rPr>
                <w:i/>
                <w:color w:val="00B050"/>
                <w:sz w:val="23"/>
                <w:szCs w:val="23"/>
              </w:rPr>
              <w:t>HN tổng kết công tác  MTTQ huyện</w:t>
            </w:r>
          </w:p>
        </w:tc>
        <w:tc>
          <w:tcPr>
            <w:tcW w:w="1786"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2067"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3211" w:type="dxa"/>
            <w:vAlign w:val="center"/>
          </w:tcPr>
          <w:p w:rsidR="001738C9" w:rsidRPr="001738C9" w:rsidRDefault="001738C9" w:rsidP="0007263F">
            <w:pPr>
              <w:spacing w:beforeLines="20" w:before="48" w:afterLines="20" w:after="48"/>
              <w:rPr>
                <w:rFonts w:cs="Times New Roman"/>
                <w:i/>
                <w:color w:val="00B050"/>
                <w:sz w:val="24"/>
                <w:szCs w:val="24"/>
              </w:rPr>
            </w:pPr>
            <w:r w:rsidRPr="001738C9">
              <w:rPr>
                <w:i/>
                <w:color w:val="00B050"/>
                <w:sz w:val="23"/>
                <w:szCs w:val="23"/>
              </w:rPr>
              <w:t>Đ/c Thành</w:t>
            </w:r>
          </w:p>
        </w:tc>
        <w:tc>
          <w:tcPr>
            <w:tcW w:w="1668" w:type="dxa"/>
            <w:vAlign w:val="center"/>
          </w:tcPr>
          <w:p w:rsidR="001738C9" w:rsidRPr="001738C9" w:rsidRDefault="00152124" w:rsidP="0007263F">
            <w:pPr>
              <w:spacing w:beforeLines="20" w:before="48" w:afterLines="20" w:after="48"/>
              <w:rPr>
                <w:rFonts w:cs="Times New Roman"/>
                <w:i/>
                <w:color w:val="00B050"/>
                <w:sz w:val="24"/>
                <w:szCs w:val="24"/>
              </w:rPr>
            </w:pPr>
            <w:r>
              <w:rPr>
                <w:i/>
                <w:color w:val="00B050"/>
                <w:sz w:val="23"/>
                <w:szCs w:val="23"/>
              </w:rPr>
              <w:t>PH 02 Huyện ủy</w:t>
            </w:r>
          </w:p>
        </w:tc>
      </w:tr>
      <w:tr w:rsidR="001738C9" w:rsidRPr="00CB0088" w:rsidTr="0007263F">
        <w:trPr>
          <w:trHeight w:val="328"/>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434CFB">
              <w:rPr>
                <w:rFonts w:cs="Times New Roman"/>
                <w:b/>
                <w:color w:val="000000" w:themeColor="text1"/>
                <w:sz w:val="24"/>
                <w:szCs w:val="24"/>
              </w:rPr>
              <w:t>10h30</w:t>
            </w:r>
            <w:r>
              <w:rPr>
                <w:rFonts w:cs="Times New Roman"/>
                <w:color w:val="000000" w:themeColor="text1"/>
                <w:sz w:val="24"/>
                <w:szCs w:val="24"/>
              </w:rPr>
              <w:t>: Dự hội nghị xem xét, đề nghị công nhận xã đạt chuẩn NTM nâng cao năm 2020.</w:t>
            </w:r>
          </w:p>
        </w:tc>
        <w:tc>
          <w:tcPr>
            <w:tcW w:w="1786" w:type="dxa"/>
            <w:vAlign w:val="center"/>
          </w:tcPr>
          <w:p w:rsidR="001738C9" w:rsidRPr="00640CFD"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640CFD"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640CFD"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 xã</w:t>
            </w:r>
          </w:p>
        </w:tc>
        <w:tc>
          <w:tcPr>
            <w:tcW w:w="1668" w:type="dxa"/>
            <w:vAlign w:val="center"/>
          </w:tcPr>
          <w:p w:rsidR="001738C9" w:rsidRPr="00640CFD"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HT UBND huyện</w:t>
            </w:r>
          </w:p>
        </w:tc>
      </w:tr>
      <w:tr w:rsidR="001738C9" w:rsidRPr="00CB0088" w:rsidTr="0007263F">
        <w:trPr>
          <w:trHeight w:val="328"/>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i/>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i/>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328"/>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 xml:space="preserve">Trực tiếp dân </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Tiếp dân</w:t>
            </w: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1738C9" w:rsidRPr="00CB0088" w:rsidTr="0007263F">
        <w:trPr>
          <w:trHeight w:val="328"/>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4D651D">
              <w:rPr>
                <w:rFonts w:cs="Times New Roman"/>
                <w:b/>
                <w:color w:val="000000" w:themeColor="text1"/>
                <w:sz w:val="24"/>
                <w:szCs w:val="24"/>
              </w:rPr>
              <w:t>14h00</w:t>
            </w:r>
            <w:r>
              <w:rPr>
                <w:rFonts w:cs="Times New Roman"/>
                <w:color w:val="000000" w:themeColor="text1"/>
                <w:sz w:val="24"/>
                <w:szCs w:val="24"/>
              </w:rPr>
              <w:t>: Làm việc với Tổ công tác số 02 của Huyện về kiểm tra kết quả thực hiện khắc phục các tồn tại trong QL, SD đất công, đất công ích, đất nông nghiệp giao theo NĐ 64.</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Đ/c Hoàng ĐCXD chuẩn bị tài liệu và mời thành phần tham dự hội nghị</w:t>
            </w: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TT Đảng ủy, TT HĐND, Chủ tịch UBND xã; ĐCXD, CBQLTTXD tổ địa bàn xã</w:t>
            </w: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PH số 02 xã</w:t>
            </w:r>
          </w:p>
        </w:tc>
      </w:tr>
      <w:tr w:rsidR="001738C9" w:rsidRPr="00CB0088" w:rsidTr="0007263F">
        <w:trPr>
          <w:trHeight w:val="328"/>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240"/>
        </w:trPr>
        <w:tc>
          <w:tcPr>
            <w:tcW w:w="1134" w:type="dxa"/>
            <w:vMerge w:val="restart"/>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Thứ tư</w:t>
            </w:r>
          </w:p>
          <w:p w:rsidR="001738C9" w:rsidRPr="00CB0088" w:rsidRDefault="001738C9" w:rsidP="0007263F">
            <w:pPr>
              <w:spacing w:beforeLines="20" w:before="48" w:afterLines="20" w:after="48"/>
              <w:jc w:val="center"/>
              <w:rPr>
                <w:rFonts w:cs="Times New Roman"/>
                <w:b/>
                <w:sz w:val="24"/>
                <w:szCs w:val="24"/>
              </w:rPr>
            </w:pPr>
            <w:r>
              <w:rPr>
                <w:rFonts w:cs="Times New Roman"/>
                <w:b/>
                <w:sz w:val="24"/>
                <w:szCs w:val="24"/>
              </w:rPr>
              <w:t>13/01</w:t>
            </w:r>
          </w:p>
        </w:tc>
        <w:tc>
          <w:tcPr>
            <w:tcW w:w="850" w:type="dxa"/>
            <w:vMerge w:val="restart"/>
            <w:tcBorders>
              <w:top w:val="single" w:sz="4" w:space="0" w:color="auto"/>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tcBorders>
              <w:left w:val="single" w:sz="4" w:space="0" w:color="auto"/>
            </w:tcBorders>
            <w:vAlign w:val="center"/>
          </w:tcPr>
          <w:p w:rsidR="001738C9" w:rsidRPr="00C77D84" w:rsidRDefault="001738C9" w:rsidP="0007263F">
            <w:pPr>
              <w:autoSpaceDE w:val="0"/>
              <w:autoSpaceDN w:val="0"/>
              <w:adjustRightInd w:val="0"/>
              <w:spacing w:beforeLines="20" w:before="48" w:afterLines="20" w:after="48"/>
              <w:rPr>
                <w:rFonts w:cs="Times New Roman"/>
                <w:sz w:val="24"/>
                <w:szCs w:val="24"/>
              </w:rPr>
            </w:pPr>
            <w:r w:rsidRPr="00C77D84">
              <w:rPr>
                <w:rFonts w:cs="Times New Roman"/>
                <w:b/>
                <w:sz w:val="24"/>
                <w:szCs w:val="24"/>
              </w:rPr>
              <w:t>08h00</w:t>
            </w:r>
            <w:r w:rsidRPr="00C77D84">
              <w:rPr>
                <w:rFonts w:cs="Times New Roman"/>
                <w:sz w:val="24"/>
                <w:szCs w:val="24"/>
              </w:rPr>
              <w:t>: Dự hội nghị báo cáo dự thảo kết quả thanh tra việc thu hồi đất nông nghiệp, lập PABTHT đối với 12 hộ xã Phú Thị để thi công dự án giai đoại từ năm 2000- 2012.</w:t>
            </w:r>
          </w:p>
        </w:tc>
        <w:tc>
          <w:tcPr>
            <w:tcW w:w="1786" w:type="dxa"/>
            <w:vAlign w:val="center"/>
          </w:tcPr>
          <w:p w:rsidR="001738C9" w:rsidRPr="00C77D84" w:rsidRDefault="001738C9" w:rsidP="0007263F">
            <w:pPr>
              <w:spacing w:beforeLines="20" w:before="48" w:afterLines="20" w:after="48"/>
              <w:rPr>
                <w:rFonts w:cs="Times New Roman"/>
                <w:sz w:val="24"/>
                <w:szCs w:val="24"/>
              </w:rPr>
            </w:pPr>
          </w:p>
        </w:tc>
        <w:tc>
          <w:tcPr>
            <w:tcW w:w="2067" w:type="dxa"/>
            <w:vAlign w:val="center"/>
          </w:tcPr>
          <w:p w:rsidR="001738C9" w:rsidRPr="00C77D84" w:rsidRDefault="001738C9" w:rsidP="0007263F">
            <w:pPr>
              <w:spacing w:beforeLines="20" w:before="48" w:afterLines="20" w:after="48"/>
              <w:rPr>
                <w:rFonts w:cs="Times New Roman"/>
                <w:sz w:val="24"/>
                <w:szCs w:val="24"/>
              </w:rPr>
            </w:pPr>
          </w:p>
        </w:tc>
        <w:tc>
          <w:tcPr>
            <w:tcW w:w="3211" w:type="dxa"/>
            <w:vAlign w:val="center"/>
          </w:tcPr>
          <w:p w:rsidR="001738C9" w:rsidRPr="00C77D84" w:rsidRDefault="001738C9" w:rsidP="0007263F">
            <w:pPr>
              <w:spacing w:beforeLines="20" w:before="48" w:afterLines="20" w:after="48"/>
              <w:rPr>
                <w:rFonts w:cs="Times New Roman"/>
                <w:sz w:val="24"/>
                <w:szCs w:val="24"/>
              </w:rPr>
            </w:pPr>
            <w:r w:rsidRPr="00C77D84">
              <w:rPr>
                <w:rFonts w:cs="Times New Roman"/>
                <w:sz w:val="24"/>
                <w:szCs w:val="24"/>
              </w:rPr>
              <w:t>Đ/c Chấn CTUBND, Đ/c Loan ĐCXD.</w:t>
            </w:r>
          </w:p>
        </w:tc>
        <w:tc>
          <w:tcPr>
            <w:tcW w:w="1668" w:type="dxa"/>
            <w:vAlign w:val="center"/>
          </w:tcPr>
          <w:p w:rsidR="001738C9" w:rsidRPr="00C77D84" w:rsidRDefault="001738C9" w:rsidP="0007263F">
            <w:pPr>
              <w:spacing w:beforeLines="20" w:before="48" w:afterLines="20" w:after="48"/>
              <w:rPr>
                <w:rFonts w:cs="Times New Roman"/>
                <w:sz w:val="24"/>
                <w:szCs w:val="24"/>
              </w:rPr>
            </w:pPr>
            <w:r w:rsidRPr="00C77D84">
              <w:rPr>
                <w:rFonts w:cs="Times New Roman"/>
                <w:sz w:val="24"/>
                <w:szCs w:val="24"/>
              </w:rPr>
              <w:t xml:space="preserve">A3 huyện </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CB0088" w:rsidRDefault="001738C9" w:rsidP="0007263F">
            <w:pPr>
              <w:autoSpaceDE w:val="0"/>
              <w:autoSpaceDN w:val="0"/>
              <w:adjustRightInd w:val="0"/>
              <w:spacing w:beforeLines="20" w:before="48" w:afterLines="20" w:after="48"/>
              <w:rPr>
                <w:rFonts w:cs="Times New Roman"/>
                <w:sz w:val="24"/>
                <w:szCs w:val="24"/>
              </w:rPr>
            </w:pPr>
            <w:r w:rsidRPr="001B3198">
              <w:rPr>
                <w:rFonts w:cs="Times New Roman"/>
                <w:b/>
                <w:sz w:val="24"/>
                <w:szCs w:val="24"/>
              </w:rPr>
              <w:t>10h30</w:t>
            </w:r>
            <w:r>
              <w:rPr>
                <w:rFonts w:cs="Times New Roman"/>
                <w:sz w:val="24"/>
                <w:szCs w:val="24"/>
              </w:rPr>
              <w:t>: Triển khai sửa chữa NVH các thôn</w:t>
            </w:r>
          </w:p>
        </w:tc>
        <w:tc>
          <w:tcPr>
            <w:tcW w:w="1786" w:type="dxa"/>
            <w:vAlign w:val="center"/>
          </w:tcPr>
          <w:p w:rsidR="001738C9" w:rsidRPr="00CB0088" w:rsidRDefault="001738C9" w:rsidP="0007263F">
            <w:pPr>
              <w:spacing w:beforeLines="20" w:before="48" w:afterLines="20" w:after="48"/>
              <w:rPr>
                <w:rFonts w:cs="Times New Roman"/>
                <w:sz w:val="24"/>
                <w:szCs w:val="24"/>
              </w:rPr>
            </w:pPr>
            <w:r>
              <w:rPr>
                <w:rFonts w:cs="Times New Roman"/>
                <w:sz w:val="24"/>
                <w:szCs w:val="24"/>
              </w:rPr>
              <w:t>Đ/c Chấn CTUBND</w:t>
            </w:r>
          </w:p>
        </w:tc>
        <w:tc>
          <w:tcPr>
            <w:tcW w:w="2067" w:type="dxa"/>
            <w:vAlign w:val="center"/>
          </w:tcPr>
          <w:p w:rsidR="001738C9" w:rsidRPr="00CB0088" w:rsidRDefault="001738C9" w:rsidP="0007263F">
            <w:pPr>
              <w:spacing w:beforeLines="20" w:before="48" w:afterLines="20" w:after="48"/>
              <w:rPr>
                <w:rFonts w:cs="Times New Roman"/>
                <w:sz w:val="24"/>
                <w:szCs w:val="24"/>
              </w:rPr>
            </w:pPr>
            <w:r>
              <w:rPr>
                <w:rFonts w:cs="Times New Roman"/>
                <w:sz w:val="24"/>
                <w:szCs w:val="24"/>
              </w:rPr>
              <w:t>Đ/c Quý CCVHXH</w:t>
            </w:r>
          </w:p>
        </w:tc>
        <w:tc>
          <w:tcPr>
            <w:tcW w:w="3211" w:type="dxa"/>
            <w:vAlign w:val="center"/>
          </w:tcPr>
          <w:p w:rsidR="001738C9" w:rsidRPr="00CB0088" w:rsidRDefault="001738C9" w:rsidP="0007263F">
            <w:pPr>
              <w:spacing w:beforeLines="20" w:before="48" w:afterLines="20" w:after="48"/>
              <w:rPr>
                <w:rFonts w:cs="Times New Roman"/>
                <w:sz w:val="24"/>
                <w:szCs w:val="24"/>
              </w:rPr>
            </w:pPr>
            <w:r>
              <w:rPr>
                <w:rFonts w:cs="Times New Roman"/>
                <w:sz w:val="24"/>
                <w:szCs w:val="24"/>
              </w:rPr>
              <w:t>BTCB, Trưởng thôn của 5 thôn</w:t>
            </w:r>
          </w:p>
        </w:tc>
        <w:tc>
          <w:tcPr>
            <w:tcW w:w="1668" w:type="dxa"/>
            <w:vAlign w:val="center"/>
          </w:tcPr>
          <w:p w:rsidR="001738C9" w:rsidRPr="00CB0088" w:rsidRDefault="001738C9" w:rsidP="0007263F">
            <w:pPr>
              <w:spacing w:beforeLines="20" w:before="48" w:afterLines="20" w:after="48"/>
              <w:rPr>
                <w:rFonts w:cs="Times New Roman"/>
                <w:sz w:val="24"/>
                <w:szCs w:val="24"/>
              </w:rPr>
            </w:pPr>
            <w:r>
              <w:rPr>
                <w:rFonts w:cs="Times New Roman"/>
                <w:sz w:val="24"/>
                <w:szCs w:val="24"/>
              </w:rPr>
              <w:t>PH số 01 xã</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CB0088" w:rsidRDefault="001738C9" w:rsidP="0007263F">
            <w:pPr>
              <w:autoSpaceDE w:val="0"/>
              <w:autoSpaceDN w:val="0"/>
              <w:adjustRightInd w:val="0"/>
              <w:spacing w:beforeLines="20" w:before="48" w:afterLines="20" w:after="48"/>
              <w:rPr>
                <w:rFonts w:cs="Times New Roman"/>
                <w:b/>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restart"/>
            <w:tcBorders>
              <w:top w:val="single" w:sz="4" w:space="0" w:color="auto"/>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tcBorders>
              <w:left w:val="single" w:sz="4" w:space="0" w:color="auto"/>
            </w:tcBorders>
            <w:vAlign w:val="center"/>
          </w:tcPr>
          <w:p w:rsidR="001738C9" w:rsidRPr="00CA1834" w:rsidRDefault="001738C9" w:rsidP="0007263F">
            <w:pPr>
              <w:autoSpaceDE w:val="0"/>
              <w:autoSpaceDN w:val="0"/>
              <w:adjustRightInd w:val="0"/>
              <w:spacing w:beforeLines="20" w:before="48" w:afterLines="20" w:after="48"/>
              <w:rPr>
                <w:rFonts w:cs="Times New Roman"/>
                <w:sz w:val="24"/>
                <w:szCs w:val="24"/>
              </w:rPr>
            </w:pPr>
            <w:r w:rsidRPr="00C77D84">
              <w:rPr>
                <w:rFonts w:cs="Times New Roman"/>
                <w:b/>
                <w:sz w:val="24"/>
                <w:szCs w:val="24"/>
              </w:rPr>
              <w:t>14h00</w:t>
            </w:r>
            <w:r>
              <w:rPr>
                <w:rFonts w:cs="Times New Roman"/>
                <w:sz w:val="24"/>
                <w:szCs w:val="24"/>
              </w:rPr>
              <w:t xml:space="preserve">(Dự kiến) Dự họp HĐGPMB huyện </w:t>
            </w:r>
          </w:p>
        </w:tc>
        <w:tc>
          <w:tcPr>
            <w:tcW w:w="1786" w:type="dxa"/>
            <w:vAlign w:val="center"/>
          </w:tcPr>
          <w:p w:rsidR="001738C9" w:rsidRPr="00CA1834" w:rsidRDefault="001738C9" w:rsidP="0007263F">
            <w:pPr>
              <w:spacing w:beforeLines="20" w:before="48" w:afterLines="20" w:after="48"/>
              <w:rPr>
                <w:rFonts w:cs="Times New Roman"/>
                <w:sz w:val="24"/>
                <w:szCs w:val="24"/>
              </w:rPr>
            </w:pPr>
          </w:p>
        </w:tc>
        <w:tc>
          <w:tcPr>
            <w:tcW w:w="2067" w:type="dxa"/>
            <w:vAlign w:val="center"/>
          </w:tcPr>
          <w:p w:rsidR="001738C9" w:rsidRPr="00CA1834" w:rsidRDefault="001738C9" w:rsidP="0007263F">
            <w:pPr>
              <w:spacing w:beforeLines="20" w:before="48" w:afterLines="20" w:after="48"/>
              <w:rPr>
                <w:rFonts w:cs="Times New Roman"/>
                <w:sz w:val="24"/>
                <w:szCs w:val="24"/>
              </w:rPr>
            </w:pPr>
          </w:p>
        </w:tc>
        <w:tc>
          <w:tcPr>
            <w:tcW w:w="3211" w:type="dxa"/>
            <w:vAlign w:val="center"/>
          </w:tcPr>
          <w:p w:rsidR="001738C9" w:rsidRPr="00CA1834" w:rsidRDefault="001738C9" w:rsidP="0007263F">
            <w:pPr>
              <w:spacing w:beforeLines="20" w:before="48" w:afterLines="20" w:after="48"/>
              <w:rPr>
                <w:rFonts w:cs="Times New Roman"/>
                <w:sz w:val="24"/>
                <w:szCs w:val="24"/>
              </w:rPr>
            </w:pPr>
            <w:r>
              <w:rPr>
                <w:rFonts w:cs="Times New Roman"/>
                <w:sz w:val="24"/>
                <w:szCs w:val="24"/>
              </w:rPr>
              <w:t>Đ/c Chấn CTUBND xã</w:t>
            </w:r>
          </w:p>
        </w:tc>
        <w:tc>
          <w:tcPr>
            <w:tcW w:w="1668" w:type="dxa"/>
            <w:vAlign w:val="center"/>
          </w:tcPr>
          <w:p w:rsidR="001738C9" w:rsidRPr="00CA1834" w:rsidRDefault="001738C9" w:rsidP="0007263F">
            <w:pPr>
              <w:spacing w:beforeLines="20" w:before="48" w:afterLines="20" w:after="48"/>
              <w:rPr>
                <w:rFonts w:cs="Times New Roman"/>
                <w:sz w:val="24"/>
                <w:szCs w:val="24"/>
              </w:rPr>
            </w:pPr>
            <w:r>
              <w:rPr>
                <w:rFonts w:cs="Times New Roman"/>
                <w:sz w:val="24"/>
                <w:szCs w:val="24"/>
              </w:rPr>
              <w:t>A3 huyện</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092F41" w:rsidRDefault="001738C9" w:rsidP="0054083C">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 xml:space="preserve">14h30: </w:t>
            </w:r>
            <w:r>
              <w:rPr>
                <w:rFonts w:cs="Times New Roman"/>
                <w:color w:val="000000" w:themeColor="text1"/>
                <w:sz w:val="24"/>
                <w:szCs w:val="24"/>
              </w:rPr>
              <w:t>Họp HĐTĐKT xã bình xét khen thưởng năm 2020</w:t>
            </w:r>
          </w:p>
        </w:tc>
        <w:tc>
          <w:tcPr>
            <w:tcW w:w="1786" w:type="dxa"/>
            <w:vAlign w:val="center"/>
          </w:tcPr>
          <w:p w:rsidR="001738C9" w:rsidRPr="00CB0088" w:rsidRDefault="001738C9" w:rsidP="0054083C">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w:t>
            </w:r>
          </w:p>
        </w:tc>
        <w:tc>
          <w:tcPr>
            <w:tcW w:w="2067" w:type="dxa"/>
            <w:vAlign w:val="center"/>
          </w:tcPr>
          <w:p w:rsidR="001738C9" w:rsidRPr="00CB0088" w:rsidRDefault="001738C9" w:rsidP="0054083C">
            <w:pPr>
              <w:spacing w:beforeLines="20" w:before="48" w:afterLines="20" w:after="48"/>
              <w:rPr>
                <w:rFonts w:cs="Times New Roman"/>
                <w:color w:val="000000" w:themeColor="text1"/>
                <w:sz w:val="24"/>
                <w:szCs w:val="24"/>
              </w:rPr>
            </w:pPr>
            <w:r>
              <w:rPr>
                <w:rFonts w:cs="Times New Roman"/>
                <w:color w:val="000000" w:themeColor="text1"/>
                <w:sz w:val="24"/>
                <w:szCs w:val="24"/>
              </w:rPr>
              <w:t>Đ/c Dân VPTK</w:t>
            </w:r>
          </w:p>
        </w:tc>
        <w:tc>
          <w:tcPr>
            <w:tcW w:w="3211" w:type="dxa"/>
            <w:vAlign w:val="center"/>
          </w:tcPr>
          <w:p w:rsidR="001738C9" w:rsidRPr="00CB0088" w:rsidRDefault="001738C9" w:rsidP="0054083C">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HĐTĐKT xã và Mời Đ/c Bí thư ĐU, </w:t>
            </w:r>
          </w:p>
        </w:tc>
        <w:tc>
          <w:tcPr>
            <w:tcW w:w="1668" w:type="dxa"/>
            <w:vAlign w:val="center"/>
          </w:tcPr>
          <w:p w:rsidR="001738C9" w:rsidRPr="00CB0088" w:rsidRDefault="001738C9" w:rsidP="0054083C">
            <w:pPr>
              <w:spacing w:beforeLines="20" w:before="48" w:afterLines="20" w:after="48"/>
              <w:rPr>
                <w:rFonts w:cs="Times New Roman"/>
                <w:color w:val="000000" w:themeColor="text1"/>
                <w:sz w:val="24"/>
                <w:szCs w:val="24"/>
              </w:rPr>
            </w:pPr>
            <w:r>
              <w:rPr>
                <w:rFonts w:cs="Times New Roman"/>
                <w:color w:val="000000" w:themeColor="text1"/>
                <w:sz w:val="24"/>
                <w:szCs w:val="24"/>
              </w:rPr>
              <w:t>PH số 01 xã</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1738C9" w:rsidRDefault="001738C9" w:rsidP="0007263F">
            <w:pPr>
              <w:autoSpaceDE w:val="0"/>
              <w:autoSpaceDN w:val="0"/>
              <w:adjustRightInd w:val="0"/>
              <w:spacing w:beforeLines="20" w:before="48" w:afterLines="20" w:after="48"/>
              <w:rPr>
                <w:rFonts w:cs="Times New Roman"/>
                <w:b/>
                <w:i/>
                <w:color w:val="00B050"/>
                <w:sz w:val="24"/>
                <w:szCs w:val="24"/>
              </w:rPr>
            </w:pPr>
            <w:r w:rsidRPr="001738C9">
              <w:rPr>
                <w:b/>
                <w:i/>
                <w:color w:val="00B050"/>
                <w:sz w:val="23"/>
                <w:szCs w:val="23"/>
              </w:rPr>
              <w:t>19h00:</w:t>
            </w:r>
            <w:r w:rsidRPr="001738C9">
              <w:rPr>
                <w:i/>
                <w:color w:val="00B050"/>
                <w:sz w:val="23"/>
                <w:szCs w:val="23"/>
              </w:rPr>
              <w:t xml:space="preserve"> Kiện toàn BCH Đoàn TN CSHCM xã</w:t>
            </w:r>
          </w:p>
        </w:tc>
        <w:tc>
          <w:tcPr>
            <w:tcW w:w="1786"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2067"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3211" w:type="dxa"/>
            <w:vAlign w:val="center"/>
          </w:tcPr>
          <w:p w:rsidR="001738C9" w:rsidRPr="001738C9" w:rsidRDefault="001738C9" w:rsidP="0054083C">
            <w:pPr>
              <w:spacing w:beforeLines="20" w:before="48" w:afterLines="20" w:after="48"/>
              <w:rPr>
                <w:i/>
                <w:color w:val="00B050"/>
                <w:sz w:val="23"/>
                <w:szCs w:val="23"/>
              </w:rPr>
            </w:pPr>
            <w:r w:rsidRPr="001738C9">
              <w:rPr>
                <w:i/>
                <w:color w:val="00B050"/>
                <w:sz w:val="23"/>
                <w:szCs w:val="23"/>
              </w:rPr>
              <w:t>BCH Đoàn xã</w:t>
            </w:r>
          </w:p>
        </w:tc>
        <w:tc>
          <w:tcPr>
            <w:tcW w:w="1668" w:type="dxa"/>
            <w:vAlign w:val="center"/>
          </w:tcPr>
          <w:p w:rsidR="001738C9" w:rsidRPr="001738C9" w:rsidRDefault="001738C9" w:rsidP="0054083C">
            <w:pPr>
              <w:spacing w:beforeLines="20" w:before="48" w:afterLines="20" w:after="48"/>
              <w:rPr>
                <w:i/>
                <w:color w:val="00B050"/>
                <w:sz w:val="23"/>
                <w:szCs w:val="23"/>
              </w:rPr>
            </w:pPr>
            <w:r w:rsidRPr="001738C9">
              <w:rPr>
                <w:i/>
                <w:color w:val="00B050"/>
                <w:sz w:val="23"/>
                <w:szCs w:val="23"/>
              </w:rPr>
              <w:t>PH 01</w:t>
            </w:r>
          </w:p>
        </w:tc>
      </w:tr>
      <w:tr w:rsidR="001738C9" w:rsidRPr="00CB0088" w:rsidTr="0007263F">
        <w:trPr>
          <w:trHeight w:val="240"/>
        </w:trPr>
        <w:tc>
          <w:tcPr>
            <w:tcW w:w="1134" w:type="dxa"/>
            <w:vMerge w:val="restart"/>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Thứ năm</w:t>
            </w:r>
          </w:p>
          <w:p w:rsidR="001738C9" w:rsidRPr="00CB0088" w:rsidRDefault="001738C9" w:rsidP="0007263F">
            <w:pPr>
              <w:spacing w:beforeLines="20" w:before="48" w:afterLines="20" w:after="48"/>
              <w:jc w:val="center"/>
              <w:rPr>
                <w:rFonts w:cs="Times New Roman"/>
                <w:b/>
                <w:sz w:val="24"/>
                <w:szCs w:val="24"/>
              </w:rPr>
            </w:pPr>
            <w:r>
              <w:rPr>
                <w:rFonts w:cs="Times New Roman"/>
                <w:b/>
                <w:sz w:val="24"/>
                <w:szCs w:val="24"/>
              </w:rPr>
              <w:t>14/01</w:t>
            </w:r>
          </w:p>
        </w:tc>
        <w:tc>
          <w:tcPr>
            <w:tcW w:w="850" w:type="dxa"/>
            <w:vMerge w:val="restart"/>
            <w:tcBorders>
              <w:top w:val="single" w:sz="4" w:space="0" w:color="auto"/>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tcBorders>
              <w:left w:val="single" w:sz="4" w:space="0" w:color="auto"/>
            </w:tcBorders>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08h00: </w:t>
            </w:r>
            <w:r w:rsidRPr="00CB0088">
              <w:rPr>
                <w:rFonts w:cs="Times New Roman"/>
                <w:color w:val="000000" w:themeColor="text1"/>
                <w:sz w:val="24"/>
                <w:szCs w:val="24"/>
              </w:rPr>
              <w:t xml:space="preserve">Trực tiếp dân </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Tiếp dân</w:t>
            </w: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tiếp dân</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4D651D" w:rsidRDefault="001738C9" w:rsidP="0007263F">
            <w:pPr>
              <w:autoSpaceDE w:val="0"/>
              <w:autoSpaceDN w:val="0"/>
              <w:adjustRightInd w:val="0"/>
              <w:spacing w:beforeLines="20" w:before="48" w:afterLines="20" w:after="48"/>
              <w:rPr>
                <w:rFonts w:cs="Times New Roman"/>
                <w:sz w:val="24"/>
                <w:szCs w:val="24"/>
              </w:rPr>
            </w:pPr>
            <w:r w:rsidRPr="004D651D">
              <w:rPr>
                <w:rFonts w:cs="Times New Roman"/>
                <w:b/>
                <w:sz w:val="24"/>
                <w:szCs w:val="24"/>
              </w:rPr>
              <w:t>08h00</w:t>
            </w:r>
            <w:r w:rsidRPr="004D651D">
              <w:rPr>
                <w:rFonts w:cs="Times New Roman"/>
                <w:sz w:val="24"/>
                <w:szCs w:val="24"/>
              </w:rPr>
              <w:t>: Dự hội nghị tổng kết khối VHXH năm 2020; Triển khai nhiệm vụ trọng tâm năm 2021 và phát động đảm bảo ATTP, phòng chống dịch bệnh phục vụ tết nguyên đã và lễ hội năm 2021</w:t>
            </w:r>
          </w:p>
        </w:tc>
        <w:tc>
          <w:tcPr>
            <w:tcW w:w="1786" w:type="dxa"/>
            <w:vAlign w:val="center"/>
          </w:tcPr>
          <w:p w:rsidR="001738C9" w:rsidRPr="004D651D" w:rsidRDefault="001738C9" w:rsidP="0007263F">
            <w:pPr>
              <w:spacing w:beforeLines="20" w:before="48" w:afterLines="20" w:after="48"/>
              <w:rPr>
                <w:rFonts w:cs="Times New Roman"/>
                <w:sz w:val="24"/>
                <w:szCs w:val="24"/>
              </w:rPr>
            </w:pPr>
          </w:p>
        </w:tc>
        <w:tc>
          <w:tcPr>
            <w:tcW w:w="2067" w:type="dxa"/>
            <w:vAlign w:val="center"/>
          </w:tcPr>
          <w:p w:rsidR="001738C9" w:rsidRPr="004D651D" w:rsidRDefault="001738C9" w:rsidP="0007263F">
            <w:pPr>
              <w:spacing w:beforeLines="20" w:before="48" w:afterLines="20" w:after="48"/>
              <w:rPr>
                <w:rFonts w:cs="Times New Roman"/>
                <w:sz w:val="24"/>
                <w:szCs w:val="24"/>
              </w:rPr>
            </w:pPr>
          </w:p>
        </w:tc>
        <w:tc>
          <w:tcPr>
            <w:tcW w:w="3211" w:type="dxa"/>
            <w:vAlign w:val="center"/>
          </w:tcPr>
          <w:p w:rsidR="001738C9" w:rsidRPr="004D651D" w:rsidRDefault="001738C9" w:rsidP="0007263F">
            <w:pPr>
              <w:spacing w:beforeLines="20" w:before="48" w:afterLines="20" w:after="48"/>
              <w:rPr>
                <w:rFonts w:cs="Times New Roman"/>
                <w:sz w:val="24"/>
                <w:szCs w:val="24"/>
              </w:rPr>
            </w:pPr>
            <w:r w:rsidRPr="004D651D">
              <w:rPr>
                <w:rFonts w:cs="Times New Roman"/>
                <w:sz w:val="24"/>
                <w:szCs w:val="24"/>
              </w:rPr>
              <w:t>Đ/c Kiên BTĐU, Đ.c Chấn CTUBND, Đ/c Kích PCT UBND, Đ/c Quý, Đ/c Ninh CCVHXH, Đ/c Xiêm CT hội CTĐ, Đ/c Bao Trạm Trưởng TYT</w:t>
            </w:r>
          </w:p>
        </w:tc>
        <w:tc>
          <w:tcPr>
            <w:tcW w:w="1668" w:type="dxa"/>
            <w:vAlign w:val="center"/>
          </w:tcPr>
          <w:p w:rsidR="001738C9" w:rsidRPr="004D651D" w:rsidRDefault="001738C9" w:rsidP="0007263F">
            <w:pPr>
              <w:spacing w:beforeLines="20" w:before="48" w:afterLines="20" w:after="48"/>
              <w:rPr>
                <w:rFonts w:cs="Times New Roman"/>
                <w:sz w:val="24"/>
                <w:szCs w:val="24"/>
              </w:rPr>
            </w:pPr>
            <w:r w:rsidRPr="004D651D">
              <w:rPr>
                <w:rFonts w:cs="Times New Roman"/>
                <w:sz w:val="24"/>
                <w:szCs w:val="24"/>
              </w:rPr>
              <w:t>HT Huyện ủy Gia Lâm</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1738C9" w:rsidRDefault="001738C9" w:rsidP="0007263F">
            <w:pPr>
              <w:autoSpaceDE w:val="0"/>
              <w:autoSpaceDN w:val="0"/>
              <w:adjustRightInd w:val="0"/>
              <w:spacing w:beforeLines="20" w:before="48" w:afterLines="20" w:after="48"/>
              <w:rPr>
                <w:rFonts w:cs="Times New Roman"/>
                <w:i/>
                <w:color w:val="00B050"/>
                <w:sz w:val="24"/>
                <w:szCs w:val="24"/>
              </w:rPr>
            </w:pPr>
            <w:r w:rsidRPr="001738C9">
              <w:rPr>
                <w:b/>
                <w:i/>
                <w:color w:val="00B050"/>
                <w:sz w:val="23"/>
                <w:szCs w:val="23"/>
              </w:rPr>
              <w:t xml:space="preserve">08h00: </w:t>
            </w:r>
            <w:r w:rsidRPr="001738C9">
              <w:rPr>
                <w:i/>
                <w:color w:val="00B050"/>
                <w:sz w:val="23"/>
                <w:szCs w:val="23"/>
              </w:rPr>
              <w:t xml:space="preserve">Giao ban công tác Phụ nữ quý </w:t>
            </w:r>
            <w:r w:rsidRPr="001738C9">
              <w:rPr>
                <w:i/>
                <w:color w:val="00B050"/>
                <w:sz w:val="23"/>
                <w:szCs w:val="23"/>
              </w:rPr>
              <w:lastRenderedPageBreak/>
              <w:t>I/2021</w:t>
            </w:r>
            <w:bookmarkStart w:id="0" w:name="_GoBack"/>
            <w:bookmarkEnd w:id="0"/>
          </w:p>
        </w:tc>
        <w:tc>
          <w:tcPr>
            <w:tcW w:w="1786"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2067" w:type="dxa"/>
            <w:vAlign w:val="center"/>
          </w:tcPr>
          <w:p w:rsidR="001738C9" w:rsidRPr="001738C9" w:rsidRDefault="001738C9" w:rsidP="0007263F">
            <w:pPr>
              <w:spacing w:beforeLines="20" w:before="48" w:afterLines="20" w:after="48"/>
              <w:rPr>
                <w:rFonts w:cs="Times New Roman"/>
                <w:i/>
                <w:color w:val="00B050"/>
                <w:sz w:val="24"/>
                <w:szCs w:val="24"/>
              </w:rPr>
            </w:pPr>
          </w:p>
        </w:tc>
        <w:tc>
          <w:tcPr>
            <w:tcW w:w="3211" w:type="dxa"/>
            <w:vAlign w:val="center"/>
          </w:tcPr>
          <w:p w:rsidR="001738C9" w:rsidRPr="001738C9" w:rsidRDefault="001738C9" w:rsidP="0007263F">
            <w:pPr>
              <w:spacing w:beforeLines="20" w:before="48" w:afterLines="20" w:after="48"/>
              <w:rPr>
                <w:rFonts w:cs="Times New Roman"/>
                <w:i/>
                <w:color w:val="00B050"/>
                <w:sz w:val="24"/>
                <w:szCs w:val="24"/>
              </w:rPr>
            </w:pPr>
            <w:r w:rsidRPr="001738C9">
              <w:rPr>
                <w:i/>
                <w:color w:val="00B050"/>
                <w:sz w:val="23"/>
                <w:szCs w:val="23"/>
              </w:rPr>
              <w:t>Đ/c Hằng- CT Hội PN</w:t>
            </w:r>
          </w:p>
        </w:tc>
        <w:tc>
          <w:tcPr>
            <w:tcW w:w="1668" w:type="dxa"/>
            <w:vAlign w:val="center"/>
          </w:tcPr>
          <w:p w:rsidR="001738C9" w:rsidRPr="001738C9" w:rsidRDefault="001738C9" w:rsidP="0007263F">
            <w:pPr>
              <w:spacing w:beforeLines="20" w:before="48" w:afterLines="20" w:after="48"/>
              <w:rPr>
                <w:rFonts w:cs="Times New Roman"/>
                <w:i/>
                <w:color w:val="00B050"/>
                <w:sz w:val="24"/>
                <w:szCs w:val="24"/>
              </w:rPr>
            </w:pPr>
            <w:r w:rsidRPr="001738C9">
              <w:rPr>
                <w:i/>
                <w:color w:val="00B050"/>
                <w:sz w:val="23"/>
                <w:szCs w:val="23"/>
              </w:rPr>
              <w:t>Kim Sơn</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restart"/>
            <w:tcBorders>
              <w:left w:val="single" w:sz="4" w:space="0" w:color="auto"/>
              <w:right w:val="single" w:sz="4" w:space="0" w:color="auto"/>
            </w:tcBorders>
            <w:vAlign w:val="center"/>
          </w:tcPr>
          <w:p w:rsidR="001738C9" w:rsidRDefault="001738C9" w:rsidP="0007263F">
            <w:pPr>
              <w:spacing w:beforeLines="20" w:before="48" w:afterLines="20" w:after="48"/>
              <w:jc w:val="center"/>
              <w:rPr>
                <w:rFonts w:cs="Times New Roman"/>
                <w:b/>
                <w:sz w:val="24"/>
                <w:szCs w:val="24"/>
              </w:rPr>
            </w:pPr>
            <w:r>
              <w:rPr>
                <w:rFonts w:cs="Times New Roman"/>
                <w:b/>
                <w:sz w:val="24"/>
                <w:szCs w:val="24"/>
              </w:rPr>
              <w:t>Chiều</w:t>
            </w:r>
          </w:p>
        </w:tc>
        <w:tc>
          <w:tcPr>
            <w:tcW w:w="4101" w:type="dxa"/>
            <w:tcBorders>
              <w:left w:val="single" w:sz="4" w:space="0" w:color="auto"/>
            </w:tcBorders>
            <w:vAlign w:val="center"/>
          </w:tcPr>
          <w:p w:rsidR="001738C9" w:rsidRPr="00CB0088" w:rsidRDefault="001738C9" w:rsidP="00417BFE">
            <w:pPr>
              <w:autoSpaceDE w:val="0"/>
              <w:autoSpaceDN w:val="0"/>
              <w:adjustRightInd w:val="0"/>
              <w:spacing w:beforeLines="20" w:before="48" w:afterLines="20" w:after="48"/>
              <w:rPr>
                <w:rFonts w:cs="Times New Roman"/>
                <w:color w:val="000000" w:themeColor="text1"/>
                <w:sz w:val="24"/>
                <w:szCs w:val="24"/>
              </w:rPr>
            </w:pPr>
            <w:r w:rsidRPr="00C77D84">
              <w:rPr>
                <w:rFonts w:cs="Times New Roman"/>
                <w:b/>
                <w:sz w:val="24"/>
              </w:rPr>
              <w:t>13h30</w:t>
            </w:r>
            <w:r>
              <w:rPr>
                <w:rFonts w:cs="Times New Roman"/>
                <w:sz w:val="24"/>
              </w:rPr>
              <w:t>: Nộp hồ sơ liên thông, các báo cáo liên quan</w:t>
            </w:r>
          </w:p>
        </w:tc>
        <w:tc>
          <w:tcPr>
            <w:tcW w:w="1786" w:type="dxa"/>
            <w:vAlign w:val="center"/>
          </w:tcPr>
          <w:p w:rsidR="001738C9" w:rsidRPr="00CB0088" w:rsidRDefault="001738C9" w:rsidP="00417BFE">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417BFE">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417BFE">
            <w:pPr>
              <w:spacing w:beforeLines="20" w:before="48" w:afterLines="20" w:after="48"/>
              <w:rPr>
                <w:rFonts w:cs="Times New Roman"/>
                <w:color w:val="000000" w:themeColor="text1"/>
                <w:sz w:val="24"/>
                <w:szCs w:val="24"/>
              </w:rPr>
            </w:pPr>
            <w:r>
              <w:rPr>
                <w:rFonts w:cs="Times New Roman"/>
                <w:color w:val="000000" w:themeColor="text1"/>
                <w:sz w:val="24"/>
                <w:szCs w:val="24"/>
              </w:rPr>
              <w:t>Đ/c Ninh CCVHXH</w:t>
            </w:r>
          </w:p>
        </w:tc>
        <w:tc>
          <w:tcPr>
            <w:tcW w:w="1668" w:type="dxa"/>
            <w:vAlign w:val="center"/>
          </w:tcPr>
          <w:p w:rsidR="001738C9" w:rsidRPr="00CB0088" w:rsidRDefault="001738C9" w:rsidP="00417BFE">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Phòng LĐTBXH </w:t>
            </w:r>
          </w:p>
        </w:tc>
      </w:tr>
      <w:tr w:rsidR="00990B41" w:rsidRPr="00CB0088" w:rsidTr="0007263F">
        <w:trPr>
          <w:trHeight w:val="240"/>
        </w:trPr>
        <w:tc>
          <w:tcPr>
            <w:tcW w:w="1134" w:type="dxa"/>
            <w:vMerge/>
            <w:tcBorders>
              <w:right w:val="single" w:sz="4" w:space="0" w:color="auto"/>
            </w:tcBorders>
            <w:vAlign w:val="center"/>
          </w:tcPr>
          <w:p w:rsidR="00990B41" w:rsidRPr="00CB0088" w:rsidRDefault="00990B41"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990B41" w:rsidRDefault="00990B41"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990B41" w:rsidRPr="005B7B48" w:rsidRDefault="00990B41" w:rsidP="00750F5B">
            <w:pPr>
              <w:autoSpaceDE w:val="0"/>
              <w:autoSpaceDN w:val="0"/>
              <w:adjustRightInd w:val="0"/>
              <w:spacing w:beforeLines="20" w:before="48" w:afterLines="20" w:after="48"/>
              <w:rPr>
                <w:b/>
                <w:sz w:val="23"/>
                <w:szCs w:val="23"/>
              </w:rPr>
            </w:pPr>
            <w:r w:rsidRPr="005B7B48">
              <w:rPr>
                <w:b/>
                <w:sz w:val="23"/>
                <w:szCs w:val="23"/>
              </w:rPr>
              <w:t xml:space="preserve">14h00: </w:t>
            </w:r>
            <w:r w:rsidRPr="005B7B48">
              <w:rPr>
                <w:sz w:val="23"/>
                <w:szCs w:val="23"/>
              </w:rPr>
              <w:t xml:space="preserve">Họp về công tác GPMB </w:t>
            </w:r>
            <w:r w:rsidR="005B7B48" w:rsidRPr="005B7B48">
              <w:rPr>
                <w:sz w:val="23"/>
                <w:szCs w:val="23"/>
              </w:rPr>
              <w:t>dự án xây dựng hoàn chỉnh khớp nối hạ tầng kỹ thuật khu công nghiệp vừa và nhỏ Phú Thị</w:t>
            </w:r>
          </w:p>
        </w:tc>
        <w:tc>
          <w:tcPr>
            <w:tcW w:w="1786" w:type="dxa"/>
            <w:vAlign w:val="center"/>
          </w:tcPr>
          <w:p w:rsidR="00990B41" w:rsidRPr="005B7B48" w:rsidRDefault="00990B41" w:rsidP="00750F5B">
            <w:pPr>
              <w:spacing w:beforeLines="20" w:before="48" w:afterLines="20" w:after="48"/>
              <w:rPr>
                <w:rFonts w:cs="Times New Roman"/>
                <w:sz w:val="24"/>
                <w:szCs w:val="24"/>
              </w:rPr>
            </w:pPr>
          </w:p>
        </w:tc>
        <w:tc>
          <w:tcPr>
            <w:tcW w:w="2067" w:type="dxa"/>
            <w:vAlign w:val="center"/>
          </w:tcPr>
          <w:p w:rsidR="00990B41" w:rsidRPr="005B7B48" w:rsidRDefault="00990B41" w:rsidP="00750F5B">
            <w:pPr>
              <w:spacing w:beforeLines="20" w:before="48" w:afterLines="20" w:after="48"/>
              <w:rPr>
                <w:rFonts w:cs="Times New Roman"/>
                <w:sz w:val="24"/>
                <w:szCs w:val="24"/>
              </w:rPr>
            </w:pPr>
          </w:p>
        </w:tc>
        <w:tc>
          <w:tcPr>
            <w:tcW w:w="3211" w:type="dxa"/>
            <w:vAlign w:val="center"/>
          </w:tcPr>
          <w:p w:rsidR="00990B41" w:rsidRPr="005B7B48" w:rsidRDefault="005B7B48" w:rsidP="0054083C">
            <w:pPr>
              <w:spacing w:beforeLines="20" w:before="48" w:afterLines="20" w:after="48"/>
              <w:rPr>
                <w:sz w:val="23"/>
                <w:szCs w:val="23"/>
              </w:rPr>
            </w:pPr>
            <w:r w:rsidRPr="005B7B48">
              <w:rPr>
                <w:sz w:val="23"/>
                <w:szCs w:val="23"/>
              </w:rPr>
              <w:t>Đ/c Chấn CTUBND xã</w:t>
            </w:r>
          </w:p>
        </w:tc>
        <w:tc>
          <w:tcPr>
            <w:tcW w:w="1668" w:type="dxa"/>
            <w:vAlign w:val="center"/>
          </w:tcPr>
          <w:p w:rsidR="00990B41" w:rsidRPr="005B7B48" w:rsidRDefault="005B7B48" w:rsidP="0054083C">
            <w:pPr>
              <w:spacing w:beforeLines="20" w:before="48" w:afterLines="20" w:after="48"/>
              <w:jc w:val="center"/>
              <w:rPr>
                <w:sz w:val="23"/>
                <w:szCs w:val="23"/>
              </w:rPr>
            </w:pPr>
            <w:r w:rsidRPr="005B7B48">
              <w:rPr>
                <w:sz w:val="23"/>
                <w:szCs w:val="23"/>
              </w:rPr>
              <w:t>Trung tâm PTQĐ huyện</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1738C9" w:rsidRDefault="001738C9" w:rsidP="00750F5B">
            <w:pPr>
              <w:autoSpaceDE w:val="0"/>
              <w:autoSpaceDN w:val="0"/>
              <w:adjustRightInd w:val="0"/>
              <w:spacing w:beforeLines="20" w:before="48" w:afterLines="20" w:after="48"/>
              <w:rPr>
                <w:rFonts w:cs="Times New Roman"/>
                <w:b/>
                <w:i/>
                <w:color w:val="FF0000"/>
                <w:sz w:val="24"/>
                <w:szCs w:val="24"/>
              </w:rPr>
            </w:pPr>
            <w:r w:rsidRPr="001738C9">
              <w:rPr>
                <w:b/>
                <w:i/>
                <w:color w:val="FF0000"/>
                <w:sz w:val="23"/>
                <w:szCs w:val="23"/>
              </w:rPr>
              <w:t xml:space="preserve"> 14h00</w:t>
            </w:r>
            <w:r w:rsidRPr="001738C9">
              <w:rPr>
                <w:i/>
                <w:color w:val="FF0000"/>
                <w:sz w:val="23"/>
                <w:szCs w:val="23"/>
              </w:rPr>
              <w:t>:Họp BTV Đảng ủy</w:t>
            </w:r>
          </w:p>
        </w:tc>
        <w:tc>
          <w:tcPr>
            <w:tcW w:w="1786" w:type="dxa"/>
            <w:vAlign w:val="center"/>
          </w:tcPr>
          <w:p w:rsidR="001738C9" w:rsidRPr="001738C9" w:rsidRDefault="001738C9" w:rsidP="00750F5B">
            <w:pPr>
              <w:spacing w:beforeLines="20" w:before="48" w:afterLines="20" w:after="48"/>
              <w:rPr>
                <w:rFonts w:cs="Times New Roman"/>
                <w:i/>
                <w:color w:val="FF0000"/>
                <w:sz w:val="24"/>
                <w:szCs w:val="24"/>
              </w:rPr>
            </w:pPr>
            <w:r w:rsidRPr="001738C9">
              <w:rPr>
                <w:rFonts w:cs="Times New Roman"/>
                <w:i/>
                <w:color w:val="FF0000"/>
                <w:sz w:val="24"/>
                <w:szCs w:val="24"/>
              </w:rPr>
              <w:t>Đ/c Kiên BTĐU</w:t>
            </w:r>
          </w:p>
        </w:tc>
        <w:tc>
          <w:tcPr>
            <w:tcW w:w="2067" w:type="dxa"/>
            <w:vAlign w:val="center"/>
          </w:tcPr>
          <w:p w:rsidR="001738C9" w:rsidRPr="001738C9" w:rsidRDefault="001738C9" w:rsidP="00750F5B">
            <w:pPr>
              <w:spacing w:beforeLines="20" w:before="48" w:afterLines="20" w:after="48"/>
              <w:rPr>
                <w:rFonts w:cs="Times New Roman"/>
                <w:i/>
                <w:color w:val="FF0000"/>
                <w:sz w:val="24"/>
                <w:szCs w:val="24"/>
              </w:rPr>
            </w:pPr>
            <w:r w:rsidRPr="001738C9">
              <w:rPr>
                <w:rFonts w:cs="Times New Roman"/>
                <w:i/>
                <w:color w:val="FF0000"/>
                <w:sz w:val="24"/>
                <w:szCs w:val="24"/>
              </w:rPr>
              <w:t>VP Đảng ủy</w:t>
            </w:r>
          </w:p>
        </w:tc>
        <w:tc>
          <w:tcPr>
            <w:tcW w:w="3211" w:type="dxa"/>
            <w:vAlign w:val="center"/>
          </w:tcPr>
          <w:p w:rsidR="001738C9" w:rsidRPr="001738C9" w:rsidRDefault="001738C9" w:rsidP="0054083C">
            <w:pPr>
              <w:spacing w:beforeLines="20" w:before="48" w:afterLines="20" w:after="48"/>
              <w:rPr>
                <w:i/>
                <w:color w:val="FF0000"/>
                <w:sz w:val="23"/>
                <w:szCs w:val="23"/>
              </w:rPr>
            </w:pPr>
            <w:r w:rsidRPr="001738C9">
              <w:rPr>
                <w:i/>
                <w:color w:val="FF0000"/>
                <w:sz w:val="23"/>
                <w:szCs w:val="23"/>
              </w:rPr>
              <w:t>Theo thành phần trong KH</w:t>
            </w:r>
          </w:p>
        </w:tc>
        <w:tc>
          <w:tcPr>
            <w:tcW w:w="1668" w:type="dxa"/>
            <w:vAlign w:val="center"/>
          </w:tcPr>
          <w:p w:rsidR="001738C9" w:rsidRPr="001738C9" w:rsidRDefault="001738C9" w:rsidP="0054083C">
            <w:pPr>
              <w:spacing w:beforeLines="20" w:before="48" w:afterLines="20" w:after="48"/>
              <w:jc w:val="center"/>
              <w:rPr>
                <w:i/>
                <w:color w:val="FF0000"/>
                <w:sz w:val="23"/>
                <w:szCs w:val="23"/>
              </w:rPr>
            </w:pPr>
            <w:r w:rsidRPr="001738C9">
              <w:rPr>
                <w:i/>
                <w:color w:val="FF0000"/>
                <w:sz w:val="23"/>
                <w:szCs w:val="23"/>
              </w:rPr>
              <w:t>PH 01</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1738C9" w:rsidRDefault="001738C9" w:rsidP="00750F5B">
            <w:pPr>
              <w:autoSpaceDE w:val="0"/>
              <w:autoSpaceDN w:val="0"/>
              <w:adjustRightInd w:val="0"/>
              <w:spacing w:beforeLines="20" w:before="48" w:afterLines="20" w:after="48"/>
              <w:rPr>
                <w:rFonts w:cs="Times New Roman"/>
                <w:b/>
                <w:i/>
                <w:color w:val="00B050"/>
                <w:sz w:val="24"/>
                <w:szCs w:val="24"/>
              </w:rPr>
            </w:pPr>
            <w:r w:rsidRPr="001738C9">
              <w:rPr>
                <w:b/>
                <w:i/>
                <w:color w:val="00B050"/>
                <w:sz w:val="23"/>
                <w:szCs w:val="23"/>
              </w:rPr>
              <w:t xml:space="preserve">14h00: </w:t>
            </w:r>
            <w:r w:rsidRPr="001738C9">
              <w:rPr>
                <w:i/>
                <w:color w:val="00B050"/>
                <w:sz w:val="23"/>
                <w:szCs w:val="23"/>
              </w:rPr>
              <w:t>HN điểm chi hội Phụ nữ thôn Phú Thụy</w:t>
            </w:r>
          </w:p>
        </w:tc>
        <w:tc>
          <w:tcPr>
            <w:tcW w:w="1786" w:type="dxa"/>
            <w:vAlign w:val="center"/>
          </w:tcPr>
          <w:p w:rsidR="001738C9" w:rsidRPr="001738C9" w:rsidRDefault="001738C9" w:rsidP="00750F5B">
            <w:pPr>
              <w:spacing w:beforeLines="20" w:before="48" w:afterLines="20" w:after="48"/>
              <w:rPr>
                <w:rFonts w:cs="Times New Roman"/>
                <w:i/>
                <w:color w:val="00B050"/>
                <w:sz w:val="24"/>
                <w:szCs w:val="24"/>
              </w:rPr>
            </w:pPr>
          </w:p>
        </w:tc>
        <w:tc>
          <w:tcPr>
            <w:tcW w:w="2067" w:type="dxa"/>
            <w:vAlign w:val="center"/>
          </w:tcPr>
          <w:p w:rsidR="001738C9" w:rsidRPr="001738C9" w:rsidRDefault="001738C9" w:rsidP="00750F5B">
            <w:pPr>
              <w:spacing w:beforeLines="20" w:before="48" w:afterLines="20" w:after="48"/>
              <w:rPr>
                <w:rFonts w:cs="Times New Roman"/>
                <w:i/>
                <w:color w:val="00B050"/>
                <w:sz w:val="24"/>
                <w:szCs w:val="24"/>
              </w:rPr>
            </w:pPr>
          </w:p>
        </w:tc>
        <w:tc>
          <w:tcPr>
            <w:tcW w:w="3211" w:type="dxa"/>
            <w:vAlign w:val="center"/>
          </w:tcPr>
          <w:p w:rsidR="001738C9" w:rsidRPr="001738C9" w:rsidRDefault="001738C9" w:rsidP="0054083C">
            <w:pPr>
              <w:spacing w:beforeLines="20" w:before="48" w:afterLines="20" w:after="48"/>
              <w:rPr>
                <w:i/>
                <w:color w:val="00B050"/>
                <w:sz w:val="23"/>
                <w:szCs w:val="23"/>
              </w:rPr>
            </w:pPr>
            <w:r w:rsidRPr="001738C9">
              <w:rPr>
                <w:i/>
                <w:color w:val="00B050"/>
                <w:sz w:val="23"/>
                <w:szCs w:val="23"/>
              </w:rPr>
              <w:t>BCH Hội PN xã</w:t>
            </w:r>
          </w:p>
        </w:tc>
        <w:tc>
          <w:tcPr>
            <w:tcW w:w="1668" w:type="dxa"/>
            <w:vAlign w:val="center"/>
          </w:tcPr>
          <w:p w:rsidR="001738C9" w:rsidRPr="001738C9" w:rsidRDefault="001738C9" w:rsidP="0054083C">
            <w:pPr>
              <w:spacing w:beforeLines="20" w:before="48" w:afterLines="20" w:after="48"/>
              <w:jc w:val="center"/>
              <w:rPr>
                <w:i/>
                <w:color w:val="00B050"/>
                <w:sz w:val="23"/>
                <w:szCs w:val="23"/>
              </w:rPr>
            </w:pPr>
            <w:r w:rsidRPr="001738C9">
              <w:rPr>
                <w:i/>
                <w:color w:val="00B050"/>
                <w:sz w:val="23"/>
                <w:szCs w:val="23"/>
              </w:rPr>
              <w:t>NVH Thôn Phú Thụy</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CB0088" w:rsidRDefault="001738C9" w:rsidP="00750F5B">
            <w:pPr>
              <w:autoSpaceDE w:val="0"/>
              <w:autoSpaceDN w:val="0"/>
              <w:adjustRightInd w:val="0"/>
              <w:spacing w:beforeLines="20" w:before="48" w:afterLines="20" w:after="48"/>
              <w:rPr>
                <w:rFonts w:cs="Times New Roman"/>
                <w:color w:val="000000" w:themeColor="text1"/>
                <w:sz w:val="24"/>
                <w:szCs w:val="24"/>
              </w:rPr>
            </w:pPr>
            <w:r w:rsidRPr="00CB0088">
              <w:rPr>
                <w:rFonts w:cs="Times New Roman"/>
                <w:b/>
                <w:color w:val="000000" w:themeColor="text1"/>
                <w:sz w:val="24"/>
                <w:szCs w:val="24"/>
              </w:rPr>
              <w:t xml:space="preserve">14h00: </w:t>
            </w:r>
            <w:r w:rsidRPr="00CB0088">
              <w:rPr>
                <w:rFonts w:cs="Times New Roman"/>
                <w:color w:val="000000" w:themeColor="text1"/>
                <w:sz w:val="24"/>
                <w:szCs w:val="24"/>
              </w:rPr>
              <w:t xml:space="preserve">Trực tiếp dân </w:t>
            </w:r>
          </w:p>
        </w:tc>
        <w:tc>
          <w:tcPr>
            <w:tcW w:w="1786" w:type="dxa"/>
            <w:vAlign w:val="center"/>
          </w:tcPr>
          <w:p w:rsidR="001738C9" w:rsidRPr="00CB0088" w:rsidRDefault="001738C9" w:rsidP="00750F5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LĐ  UBND xã</w:t>
            </w:r>
          </w:p>
        </w:tc>
        <w:tc>
          <w:tcPr>
            <w:tcW w:w="2067" w:type="dxa"/>
            <w:vAlign w:val="center"/>
          </w:tcPr>
          <w:p w:rsidR="001738C9" w:rsidRPr="00CB0088" w:rsidRDefault="001738C9" w:rsidP="00750F5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Trung CB TD</w:t>
            </w:r>
          </w:p>
        </w:tc>
        <w:tc>
          <w:tcPr>
            <w:tcW w:w="3211" w:type="dxa"/>
            <w:vAlign w:val="center"/>
          </w:tcPr>
          <w:p w:rsidR="001738C9" w:rsidRPr="00CB0088" w:rsidRDefault="001738C9" w:rsidP="00750F5B">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750F5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Phòng TD</w:t>
            </w:r>
          </w:p>
        </w:tc>
      </w:tr>
      <w:tr w:rsidR="001738C9" w:rsidRPr="00CB0088" w:rsidTr="001738C9">
        <w:trPr>
          <w:trHeight w:val="691"/>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CB0088" w:rsidRDefault="001738C9" w:rsidP="00750F5B">
            <w:pPr>
              <w:autoSpaceDE w:val="0"/>
              <w:autoSpaceDN w:val="0"/>
              <w:adjustRightInd w:val="0"/>
              <w:spacing w:beforeLines="20" w:before="48" w:afterLines="20" w:after="48"/>
              <w:rPr>
                <w:rFonts w:cs="Times New Roman"/>
                <w:color w:val="000000" w:themeColor="text1"/>
                <w:sz w:val="24"/>
                <w:szCs w:val="24"/>
              </w:rPr>
            </w:pPr>
            <w:r w:rsidRPr="00C77D84">
              <w:rPr>
                <w:rFonts w:cs="Times New Roman"/>
                <w:b/>
                <w:color w:val="000000" w:themeColor="text1"/>
                <w:sz w:val="24"/>
                <w:szCs w:val="24"/>
              </w:rPr>
              <w:t>14h00</w:t>
            </w:r>
            <w:r>
              <w:rPr>
                <w:rFonts w:cs="Times New Roman"/>
                <w:color w:val="000000" w:themeColor="text1"/>
                <w:sz w:val="24"/>
                <w:szCs w:val="24"/>
              </w:rPr>
              <w:t>: Giao ban trực tuyến về công tác phòng chống dịch Covid - 19</w:t>
            </w:r>
          </w:p>
        </w:tc>
        <w:tc>
          <w:tcPr>
            <w:tcW w:w="1786" w:type="dxa"/>
            <w:vAlign w:val="center"/>
          </w:tcPr>
          <w:p w:rsidR="001738C9" w:rsidRPr="00CB0088" w:rsidRDefault="001738C9" w:rsidP="00750F5B">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750F5B">
            <w:pPr>
              <w:spacing w:beforeLines="20" w:before="48" w:afterLines="20" w:after="48"/>
              <w:rPr>
                <w:rFonts w:cs="Times New Roman"/>
                <w:color w:val="000000" w:themeColor="text1"/>
                <w:sz w:val="24"/>
                <w:szCs w:val="24"/>
              </w:rPr>
            </w:pPr>
            <w:r>
              <w:rPr>
                <w:rFonts w:cs="Times New Roman"/>
                <w:color w:val="000000" w:themeColor="text1"/>
                <w:sz w:val="24"/>
                <w:szCs w:val="24"/>
              </w:rPr>
              <w:t>VP UBND</w:t>
            </w:r>
          </w:p>
        </w:tc>
        <w:tc>
          <w:tcPr>
            <w:tcW w:w="3211" w:type="dxa"/>
            <w:vAlign w:val="center"/>
          </w:tcPr>
          <w:p w:rsidR="001738C9" w:rsidRPr="00CB0088" w:rsidRDefault="001738C9" w:rsidP="00750F5B">
            <w:pPr>
              <w:spacing w:beforeLines="20" w:before="48" w:afterLines="20" w:after="48"/>
              <w:rPr>
                <w:rFonts w:cs="Times New Roman"/>
                <w:color w:val="000000" w:themeColor="text1"/>
                <w:sz w:val="24"/>
                <w:szCs w:val="24"/>
              </w:rPr>
            </w:pPr>
            <w:r>
              <w:rPr>
                <w:rFonts w:cs="Times New Roman"/>
                <w:color w:val="000000" w:themeColor="text1"/>
                <w:sz w:val="24"/>
                <w:szCs w:val="24"/>
              </w:rPr>
              <w:t>BCĐ phòng chống dịch Covid 19 xã.</w:t>
            </w:r>
          </w:p>
        </w:tc>
        <w:tc>
          <w:tcPr>
            <w:tcW w:w="1668" w:type="dxa"/>
            <w:vAlign w:val="center"/>
          </w:tcPr>
          <w:p w:rsidR="001738C9" w:rsidRPr="00CB0088" w:rsidRDefault="001738C9" w:rsidP="00750F5B">
            <w:pPr>
              <w:spacing w:beforeLines="20" w:before="48" w:afterLines="20" w:after="48"/>
              <w:rPr>
                <w:rFonts w:cs="Times New Roman"/>
                <w:color w:val="000000" w:themeColor="text1"/>
                <w:sz w:val="24"/>
                <w:szCs w:val="24"/>
              </w:rPr>
            </w:pPr>
            <w:r>
              <w:rPr>
                <w:rFonts w:cs="Times New Roman"/>
                <w:color w:val="000000" w:themeColor="text1"/>
                <w:sz w:val="24"/>
                <w:szCs w:val="24"/>
              </w:rPr>
              <w:t>HT UBND xã</w:t>
            </w:r>
          </w:p>
        </w:tc>
      </w:tr>
      <w:tr w:rsidR="001738C9" w:rsidRPr="00CB0088" w:rsidTr="0007263F">
        <w:trPr>
          <w:trHeight w:val="240"/>
        </w:trPr>
        <w:tc>
          <w:tcPr>
            <w:tcW w:w="1134" w:type="dxa"/>
            <w:vMerge/>
            <w:tcBorders>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tcBorders>
              <w:left w:val="single" w:sz="4" w:space="0" w:color="auto"/>
            </w:tcBorders>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240"/>
        </w:trPr>
        <w:tc>
          <w:tcPr>
            <w:tcW w:w="1134"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Thứ sáu</w:t>
            </w:r>
          </w:p>
          <w:p w:rsidR="001738C9" w:rsidRPr="00CB0088" w:rsidRDefault="001738C9" w:rsidP="0007263F">
            <w:pPr>
              <w:spacing w:beforeLines="20" w:before="48" w:afterLines="20" w:after="48"/>
              <w:jc w:val="center"/>
              <w:rPr>
                <w:rFonts w:cs="Times New Roman"/>
                <w:b/>
                <w:sz w:val="24"/>
                <w:szCs w:val="24"/>
              </w:rPr>
            </w:pPr>
            <w:r>
              <w:rPr>
                <w:rFonts w:cs="Times New Roman"/>
                <w:b/>
                <w:sz w:val="24"/>
                <w:szCs w:val="24"/>
              </w:rPr>
              <w:t>15/01</w:t>
            </w:r>
          </w:p>
        </w:tc>
        <w:tc>
          <w:tcPr>
            <w:tcW w:w="850"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738C9" w:rsidRPr="00434CFB" w:rsidRDefault="001738C9" w:rsidP="0007263F">
            <w:pPr>
              <w:spacing w:beforeLines="20" w:before="48" w:afterLines="20" w:after="48"/>
              <w:rPr>
                <w:rFonts w:cs="Times New Roman"/>
                <w:i/>
                <w:color w:val="C00000"/>
                <w:sz w:val="24"/>
                <w:szCs w:val="24"/>
              </w:rPr>
            </w:pPr>
            <w:r w:rsidRPr="00434CFB">
              <w:rPr>
                <w:rFonts w:cs="Times New Roman"/>
                <w:b/>
                <w:i/>
                <w:color w:val="C00000"/>
                <w:sz w:val="24"/>
                <w:szCs w:val="24"/>
              </w:rPr>
              <w:t>08h30</w:t>
            </w:r>
            <w:r w:rsidRPr="00434CFB">
              <w:rPr>
                <w:rFonts w:cs="Times New Roman"/>
                <w:i/>
                <w:color w:val="C00000"/>
                <w:sz w:val="24"/>
                <w:szCs w:val="24"/>
              </w:rPr>
              <w:t>: Dự hội nghị Tổng kết chương trình phối hợp giữa TTHĐND- UBND- UBMTTQ huyện năm 2020, ký kết chương trình phối hợp công tác năm 2021, Tổng kết hoạt động của HĐND huyện, xã thị trấn năm 2020, triển khai nhiệm vụ năm 2021</w:t>
            </w:r>
          </w:p>
        </w:tc>
        <w:tc>
          <w:tcPr>
            <w:tcW w:w="1786" w:type="dxa"/>
            <w:vAlign w:val="center"/>
          </w:tcPr>
          <w:p w:rsidR="001738C9" w:rsidRPr="00434CFB" w:rsidRDefault="001738C9" w:rsidP="0007263F">
            <w:pPr>
              <w:spacing w:beforeLines="20" w:before="48" w:afterLines="20" w:after="48"/>
              <w:rPr>
                <w:rFonts w:cs="Times New Roman"/>
                <w:i/>
                <w:color w:val="C00000"/>
                <w:sz w:val="24"/>
                <w:szCs w:val="24"/>
              </w:rPr>
            </w:pPr>
          </w:p>
        </w:tc>
        <w:tc>
          <w:tcPr>
            <w:tcW w:w="2067" w:type="dxa"/>
            <w:vAlign w:val="center"/>
          </w:tcPr>
          <w:p w:rsidR="001738C9" w:rsidRPr="00434CFB" w:rsidRDefault="001738C9" w:rsidP="0007263F">
            <w:pPr>
              <w:spacing w:beforeLines="20" w:before="48" w:afterLines="20" w:after="48"/>
              <w:rPr>
                <w:rFonts w:cs="Times New Roman"/>
                <w:i/>
                <w:color w:val="C00000"/>
                <w:sz w:val="24"/>
                <w:szCs w:val="24"/>
              </w:rPr>
            </w:pPr>
          </w:p>
        </w:tc>
        <w:tc>
          <w:tcPr>
            <w:tcW w:w="3211" w:type="dxa"/>
            <w:vAlign w:val="center"/>
          </w:tcPr>
          <w:p w:rsidR="001738C9" w:rsidRPr="00434CFB" w:rsidRDefault="001738C9" w:rsidP="0007263F">
            <w:pPr>
              <w:spacing w:beforeLines="20" w:before="48" w:afterLines="20" w:after="48"/>
              <w:rPr>
                <w:rFonts w:cs="Times New Roman"/>
                <w:i/>
                <w:color w:val="C00000"/>
                <w:sz w:val="24"/>
                <w:szCs w:val="24"/>
              </w:rPr>
            </w:pPr>
            <w:r w:rsidRPr="00434CFB">
              <w:rPr>
                <w:rFonts w:cs="Times New Roman"/>
                <w:i/>
                <w:color w:val="C00000"/>
                <w:sz w:val="24"/>
                <w:szCs w:val="24"/>
              </w:rPr>
              <w:t>Đ/c Kiên BTĐU, Đ/c Lân PBTTT- Chủ tịch HĐND, Đ/c Hương PCT HĐND, Đ/c Chấn CTUBND, Đ/c Thành CTMTTQ xã</w:t>
            </w:r>
          </w:p>
        </w:tc>
        <w:tc>
          <w:tcPr>
            <w:tcW w:w="1668" w:type="dxa"/>
            <w:vAlign w:val="center"/>
          </w:tcPr>
          <w:p w:rsidR="001738C9" w:rsidRPr="00434CFB" w:rsidRDefault="001738C9" w:rsidP="0007263F">
            <w:pPr>
              <w:spacing w:beforeLines="20" w:before="48" w:afterLines="20" w:after="48"/>
              <w:rPr>
                <w:rFonts w:cs="Times New Roman"/>
                <w:i/>
                <w:color w:val="C00000"/>
                <w:sz w:val="24"/>
                <w:szCs w:val="24"/>
              </w:rPr>
            </w:pPr>
            <w:r w:rsidRPr="00434CFB">
              <w:rPr>
                <w:rFonts w:cs="Times New Roman"/>
                <w:i/>
                <w:color w:val="C00000"/>
                <w:sz w:val="24"/>
                <w:szCs w:val="24"/>
              </w:rPr>
              <w:t>HT UBND huyện Gia Lâm</w:t>
            </w:r>
          </w:p>
        </w:tc>
      </w:tr>
      <w:tr w:rsidR="001738C9" w:rsidRPr="00CB0088" w:rsidTr="0007263F">
        <w:trPr>
          <w:trHeight w:val="240"/>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DF579D" w:rsidRDefault="001738C9" w:rsidP="0007263F">
            <w:pPr>
              <w:spacing w:beforeLines="20" w:before="48" w:afterLines="20" w:after="48"/>
              <w:rPr>
                <w:rFonts w:cs="Times New Roman"/>
                <w:b/>
                <w:i/>
                <w:color w:val="00B050"/>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DF579D" w:rsidRDefault="001738C9" w:rsidP="0007263F">
            <w:pPr>
              <w:spacing w:beforeLines="20" w:before="48" w:afterLines="20" w:after="48"/>
              <w:rPr>
                <w:rFonts w:cs="Times New Roman"/>
                <w:i/>
                <w:color w:val="00B050"/>
                <w:sz w:val="24"/>
                <w:szCs w:val="24"/>
              </w:rPr>
            </w:pPr>
          </w:p>
        </w:tc>
        <w:tc>
          <w:tcPr>
            <w:tcW w:w="2067" w:type="dxa"/>
            <w:vAlign w:val="center"/>
          </w:tcPr>
          <w:p w:rsidR="001738C9" w:rsidRPr="00DF579D" w:rsidRDefault="001738C9" w:rsidP="0007263F">
            <w:pPr>
              <w:spacing w:beforeLines="20" w:before="48" w:afterLines="20" w:after="48"/>
              <w:rPr>
                <w:rFonts w:cs="Times New Roman"/>
                <w:i/>
                <w:color w:val="00B050"/>
                <w:sz w:val="24"/>
                <w:szCs w:val="24"/>
              </w:rPr>
            </w:pPr>
          </w:p>
        </w:tc>
        <w:tc>
          <w:tcPr>
            <w:tcW w:w="3211" w:type="dxa"/>
            <w:vAlign w:val="center"/>
          </w:tcPr>
          <w:p w:rsidR="001738C9" w:rsidRPr="00DF579D" w:rsidRDefault="001738C9" w:rsidP="0007263F">
            <w:pPr>
              <w:spacing w:beforeLines="20" w:before="48" w:afterLines="20" w:after="48"/>
              <w:rPr>
                <w:rFonts w:cs="Times New Roman"/>
                <w:i/>
                <w:color w:val="00B050"/>
                <w:sz w:val="24"/>
                <w:szCs w:val="24"/>
              </w:rPr>
            </w:pPr>
          </w:p>
        </w:tc>
        <w:tc>
          <w:tcPr>
            <w:tcW w:w="1668" w:type="dxa"/>
            <w:vAlign w:val="center"/>
          </w:tcPr>
          <w:p w:rsidR="001738C9" w:rsidRPr="00DF579D" w:rsidRDefault="001738C9" w:rsidP="0007263F">
            <w:pPr>
              <w:spacing w:beforeLines="20" w:before="48" w:afterLines="20" w:after="48"/>
              <w:rPr>
                <w:rFonts w:cs="Times New Roman"/>
                <w:i/>
                <w:color w:val="00B050"/>
                <w:sz w:val="24"/>
                <w:szCs w:val="24"/>
              </w:rPr>
            </w:pPr>
          </w:p>
        </w:tc>
      </w:tr>
      <w:tr w:rsidR="001738C9" w:rsidRPr="00CB0088" w:rsidTr="0007263F">
        <w:trPr>
          <w:trHeight w:val="387"/>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77D84">
              <w:rPr>
                <w:rFonts w:cs="Times New Roman"/>
                <w:b/>
                <w:color w:val="000000" w:themeColor="text1"/>
                <w:sz w:val="24"/>
                <w:szCs w:val="24"/>
              </w:rPr>
              <w:t>14h00</w:t>
            </w:r>
            <w:r>
              <w:rPr>
                <w:rFonts w:cs="Times New Roman"/>
                <w:color w:val="000000" w:themeColor="text1"/>
                <w:sz w:val="24"/>
                <w:szCs w:val="24"/>
              </w:rPr>
              <w:t>: Dự hội nghị tổng kết công tác thuế năm 2020 và triển khai nhiệm vụ năm 2021.</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Theo GM của CCT huyện</w:t>
            </w: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CCT huyện</w:t>
            </w:r>
          </w:p>
        </w:tc>
      </w:tr>
      <w:tr w:rsidR="001738C9" w:rsidRPr="00CB0088" w:rsidTr="0007263F">
        <w:trPr>
          <w:trHeight w:val="387"/>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54083C">
            <w:pPr>
              <w:autoSpaceDE w:val="0"/>
              <w:autoSpaceDN w:val="0"/>
              <w:adjustRightInd w:val="0"/>
              <w:spacing w:beforeLines="20" w:before="48" w:afterLines="20" w:after="48"/>
              <w:rPr>
                <w:rFonts w:cs="Times New Roman"/>
                <w:sz w:val="24"/>
                <w:szCs w:val="24"/>
              </w:rPr>
            </w:pPr>
            <w:r>
              <w:rPr>
                <w:rFonts w:cs="Times New Roman"/>
                <w:b/>
                <w:sz w:val="24"/>
              </w:rPr>
              <w:t>14</w:t>
            </w:r>
            <w:r w:rsidRPr="00C77D84">
              <w:rPr>
                <w:rFonts w:cs="Times New Roman"/>
                <w:b/>
                <w:sz w:val="24"/>
              </w:rPr>
              <w:t>h30</w:t>
            </w:r>
            <w:r>
              <w:rPr>
                <w:rFonts w:cs="Times New Roman"/>
                <w:sz w:val="24"/>
              </w:rPr>
              <w:t>: Triển khai Kế hoạch Chúc thọ, mừng thọ năm 2021</w:t>
            </w:r>
          </w:p>
        </w:tc>
        <w:tc>
          <w:tcPr>
            <w:tcW w:w="1786" w:type="dxa"/>
            <w:vAlign w:val="center"/>
          </w:tcPr>
          <w:p w:rsidR="001738C9" w:rsidRPr="00CB0088" w:rsidRDefault="001738C9" w:rsidP="0054083C">
            <w:pPr>
              <w:spacing w:beforeLines="20" w:before="48" w:afterLines="20" w:after="48"/>
              <w:rPr>
                <w:rFonts w:cs="Times New Roman"/>
                <w:sz w:val="24"/>
                <w:szCs w:val="24"/>
              </w:rPr>
            </w:pPr>
            <w:r>
              <w:rPr>
                <w:rFonts w:cs="Times New Roman"/>
                <w:sz w:val="24"/>
                <w:szCs w:val="24"/>
              </w:rPr>
              <w:t>Đ/c Kích PCT UBND</w:t>
            </w:r>
          </w:p>
        </w:tc>
        <w:tc>
          <w:tcPr>
            <w:tcW w:w="2067" w:type="dxa"/>
            <w:vAlign w:val="center"/>
          </w:tcPr>
          <w:p w:rsidR="001738C9" w:rsidRPr="00CB0088" w:rsidRDefault="001738C9" w:rsidP="0054083C">
            <w:pPr>
              <w:spacing w:beforeLines="20" w:before="48" w:afterLines="20" w:after="48"/>
              <w:rPr>
                <w:rFonts w:cs="Times New Roman"/>
                <w:sz w:val="24"/>
                <w:szCs w:val="24"/>
              </w:rPr>
            </w:pPr>
            <w:r>
              <w:rPr>
                <w:rFonts w:cs="Times New Roman"/>
                <w:sz w:val="23"/>
                <w:szCs w:val="23"/>
              </w:rPr>
              <w:t>Đc Thông, ĐC Ninh</w:t>
            </w:r>
          </w:p>
        </w:tc>
        <w:tc>
          <w:tcPr>
            <w:tcW w:w="3211" w:type="dxa"/>
            <w:vAlign w:val="center"/>
          </w:tcPr>
          <w:p w:rsidR="001738C9" w:rsidRPr="00CB0088" w:rsidRDefault="001738C9" w:rsidP="0054083C">
            <w:pPr>
              <w:spacing w:beforeLines="20" w:before="48" w:afterLines="20" w:after="48"/>
              <w:rPr>
                <w:rFonts w:cs="Times New Roman"/>
                <w:sz w:val="24"/>
                <w:szCs w:val="24"/>
              </w:rPr>
            </w:pPr>
            <w:r>
              <w:rPr>
                <w:rFonts w:cs="Times New Roman"/>
                <w:sz w:val="23"/>
                <w:szCs w:val="23"/>
              </w:rPr>
              <w:t xml:space="preserve">TTĐảng ủy- TTHĐND- UBND- TTMTTQ, trưởng các ngành đoàn thể, BCH Hội NCT,cán bộ công chức liên </w:t>
            </w:r>
            <w:r>
              <w:rPr>
                <w:rFonts w:cs="Times New Roman"/>
                <w:sz w:val="23"/>
                <w:szCs w:val="23"/>
              </w:rPr>
              <w:lastRenderedPageBreak/>
              <w:t xml:space="preserve">quan, BTCB, trưởng thôn, TBCTMT, </w:t>
            </w:r>
          </w:p>
        </w:tc>
        <w:tc>
          <w:tcPr>
            <w:tcW w:w="1668" w:type="dxa"/>
            <w:vAlign w:val="center"/>
          </w:tcPr>
          <w:p w:rsidR="001738C9" w:rsidRPr="00CB0088" w:rsidRDefault="001738C9" w:rsidP="0054083C">
            <w:pPr>
              <w:spacing w:beforeLines="20" w:before="48" w:afterLines="20" w:after="48"/>
              <w:rPr>
                <w:rFonts w:cs="Times New Roman"/>
                <w:sz w:val="24"/>
                <w:szCs w:val="24"/>
              </w:rPr>
            </w:pPr>
            <w:r>
              <w:rPr>
                <w:rFonts w:cs="Times New Roman"/>
                <w:sz w:val="24"/>
                <w:szCs w:val="24"/>
              </w:rPr>
              <w:lastRenderedPageBreak/>
              <w:t>PH số 02 xã</w:t>
            </w:r>
          </w:p>
        </w:tc>
      </w:tr>
      <w:tr w:rsidR="001738C9" w:rsidRPr="00CB0088" w:rsidTr="0007263F">
        <w:trPr>
          <w:trHeight w:val="387"/>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7459CB">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7459CB">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387"/>
        </w:trPr>
        <w:tc>
          <w:tcPr>
            <w:tcW w:w="1134" w:type="dxa"/>
            <w:vMerge w:val="restart"/>
            <w:tcBorders>
              <w:top w:val="single" w:sz="4" w:space="0" w:color="auto"/>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Thứ bảy</w:t>
            </w:r>
          </w:p>
          <w:p w:rsidR="001738C9" w:rsidRPr="00CB0088" w:rsidRDefault="001738C9" w:rsidP="0007263F">
            <w:pPr>
              <w:spacing w:beforeLines="20" w:before="48" w:afterLines="20" w:after="48"/>
              <w:jc w:val="center"/>
              <w:rPr>
                <w:rFonts w:cs="Times New Roman"/>
                <w:b/>
                <w:sz w:val="24"/>
                <w:szCs w:val="24"/>
              </w:rPr>
            </w:pPr>
            <w:r>
              <w:rPr>
                <w:rFonts w:cs="Times New Roman"/>
                <w:b/>
                <w:sz w:val="24"/>
                <w:szCs w:val="24"/>
              </w:rPr>
              <w:t>16/01</w:t>
            </w:r>
          </w:p>
        </w:tc>
        <w:tc>
          <w:tcPr>
            <w:tcW w:w="850" w:type="dxa"/>
            <w:vMerge w:val="restart"/>
            <w:tcBorders>
              <w:lef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tiếp nhận hồ sơ hành chính trực tiếp nhận hồ sơ hành chính</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Đ/c Kích PCT UBND</w:t>
            </w: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Bộ phận TNHSHC</w:t>
            </w:r>
          </w:p>
        </w:tc>
        <w:tc>
          <w:tcPr>
            <w:tcW w:w="3211"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r w:rsidRPr="00CB0088">
              <w:rPr>
                <w:rFonts w:cs="Times New Roman"/>
                <w:color w:val="000000" w:themeColor="text1"/>
                <w:sz w:val="24"/>
                <w:szCs w:val="24"/>
              </w:rPr>
              <w:t>BP tiếp nhận HSHC</w:t>
            </w:r>
          </w:p>
        </w:tc>
      </w:tr>
      <w:tr w:rsidR="001738C9" w:rsidRPr="00CB0088" w:rsidTr="0007263F">
        <w:trPr>
          <w:trHeight w:val="387"/>
        </w:trPr>
        <w:tc>
          <w:tcPr>
            <w:tcW w:w="1134"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092F41" w:rsidRDefault="001738C9" w:rsidP="00092F41">
            <w:pPr>
              <w:tabs>
                <w:tab w:val="right" w:pos="3656"/>
              </w:tabs>
              <w:spacing w:before="40" w:after="40"/>
              <w:rPr>
                <w:rFonts w:cs="Times New Roman"/>
                <w:color w:val="000000" w:themeColor="text1"/>
                <w:sz w:val="24"/>
                <w:szCs w:val="24"/>
              </w:rPr>
            </w:pPr>
            <w:r>
              <w:rPr>
                <w:rFonts w:cs="Times New Roman"/>
                <w:b/>
                <w:color w:val="000000" w:themeColor="text1"/>
                <w:sz w:val="24"/>
                <w:szCs w:val="24"/>
              </w:rPr>
              <w:t xml:space="preserve">08h30: </w:t>
            </w:r>
            <w:r>
              <w:rPr>
                <w:rFonts w:cs="Times New Roman"/>
                <w:color w:val="000000" w:themeColor="text1"/>
                <w:sz w:val="24"/>
                <w:szCs w:val="24"/>
              </w:rPr>
              <w:t>Tổng kết công tác QP-AN năm 2020, triển khai nhiệm vụ năm 2021, ký giao ước thi đua.</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w:t>
            </w: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Đ/c Quang TCA, Đ/c Tùng PCHQS</w:t>
            </w:r>
          </w:p>
        </w:tc>
        <w:tc>
          <w:tcPr>
            <w:tcW w:w="3211" w:type="dxa"/>
            <w:vAlign w:val="center"/>
          </w:tcPr>
          <w:p w:rsidR="001738C9" w:rsidRPr="00CB0088" w:rsidRDefault="001738C9" w:rsidP="0007263F">
            <w:pPr>
              <w:tabs>
                <w:tab w:val="left" w:pos="2070"/>
              </w:tabs>
              <w:spacing w:beforeLines="20" w:before="48" w:afterLines="20" w:after="48"/>
              <w:rPr>
                <w:rFonts w:cs="Times New Roman"/>
                <w:color w:val="000000" w:themeColor="text1"/>
                <w:sz w:val="24"/>
                <w:szCs w:val="24"/>
              </w:rPr>
            </w:pPr>
            <w:r>
              <w:rPr>
                <w:rFonts w:cs="Times New Roman"/>
                <w:sz w:val="23"/>
                <w:szCs w:val="23"/>
              </w:rPr>
              <w:t xml:space="preserve">TTĐảng ủy- TTHĐND- UBND- TTMTTQ, trưởng các ngành đoàn thể, BCH Hội NCT,cán bộ công chức liên quan, BTCB, trưởng thôn, TBCTMT, </w:t>
            </w: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r>
              <w:rPr>
                <w:rFonts w:cs="Times New Roman"/>
                <w:color w:val="000000" w:themeColor="text1"/>
                <w:sz w:val="24"/>
                <w:szCs w:val="24"/>
              </w:rPr>
              <w:t>HT UBND xã</w:t>
            </w:r>
          </w:p>
        </w:tc>
      </w:tr>
      <w:tr w:rsidR="001738C9" w:rsidRPr="00CB0088" w:rsidTr="0007263F">
        <w:trPr>
          <w:trHeight w:val="387"/>
        </w:trPr>
        <w:tc>
          <w:tcPr>
            <w:tcW w:w="1134"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7308E2">
            <w:pPr>
              <w:spacing w:beforeLines="20" w:before="48" w:afterLines="20" w:after="48"/>
              <w:rPr>
                <w:rFonts w:cs="Times New Roman"/>
                <w:color w:val="000000" w:themeColor="text1"/>
                <w:sz w:val="24"/>
                <w:szCs w:val="24"/>
              </w:rPr>
            </w:pPr>
            <w:r w:rsidRPr="00E53694">
              <w:rPr>
                <w:rFonts w:cs="Times New Roman"/>
                <w:b/>
                <w:color w:val="000000" w:themeColor="text1"/>
                <w:sz w:val="24"/>
                <w:szCs w:val="24"/>
              </w:rPr>
              <w:t>20h00</w:t>
            </w:r>
            <w:r>
              <w:rPr>
                <w:rFonts w:cs="Times New Roman"/>
                <w:color w:val="000000" w:themeColor="text1"/>
                <w:sz w:val="24"/>
                <w:szCs w:val="24"/>
              </w:rPr>
              <w:t>: Dự chung khảo liên hoan đồng ca hợp xướng mừng “Đảng- Mùa xuân- Dân tộc” huyện Gia Lâm năm 2021</w:t>
            </w:r>
          </w:p>
        </w:tc>
        <w:tc>
          <w:tcPr>
            <w:tcW w:w="1786" w:type="dxa"/>
            <w:vAlign w:val="center"/>
          </w:tcPr>
          <w:p w:rsidR="001738C9" w:rsidRPr="00CB0088" w:rsidRDefault="001738C9" w:rsidP="007308E2">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7308E2">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Đ/c Quý VHXH chuẩn bị đội thi và viết GM </w:t>
            </w:r>
          </w:p>
        </w:tc>
        <w:tc>
          <w:tcPr>
            <w:tcW w:w="3211" w:type="dxa"/>
            <w:vAlign w:val="center"/>
          </w:tcPr>
          <w:p w:rsidR="001738C9" w:rsidRPr="00CB0088" w:rsidRDefault="001738C9" w:rsidP="007308E2">
            <w:pPr>
              <w:spacing w:beforeLines="20" w:before="48" w:afterLines="20" w:after="48"/>
              <w:rPr>
                <w:rFonts w:cs="Times New Roman"/>
                <w:color w:val="000000" w:themeColor="text1"/>
                <w:sz w:val="24"/>
                <w:szCs w:val="24"/>
              </w:rPr>
            </w:pPr>
            <w:r>
              <w:rPr>
                <w:rFonts w:cs="Times New Roman"/>
                <w:color w:val="000000" w:themeColor="text1"/>
                <w:sz w:val="24"/>
                <w:szCs w:val="24"/>
              </w:rPr>
              <w:t>LĐ Đảng ủy, TTHĐND, UBND, Trưởng ban ngành, đoàn thể, cán bộ công chức xã</w:t>
            </w:r>
          </w:p>
        </w:tc>
        <w:tc>
          <w:tcPr>
            <w:tcW w:w="1668" w:type="dxa"/>
            <w:vAlign w:val="center"/>
          </w:tcPr>
          <w:p w:rsidR="001738C9" w:rsidRPr="00CB0088" w:rsidRDefault="001738C9" w:rsidP="007308E2">
            <w:pPr>
              <w:spacing w:beforeLines="20" w:before="48" w:afterLines="20" w:after="48"/>
              <w:rPr>
                <w:rFonts w:cs="Times New Roman"/>
                <w:color w:val="000000" w:themeColor="text1"/>
                <w:sz w:val="24"/>
                <w:szCs w:val="24"/>
              </w:rPr>
            </w:pPr>
            <w:r>
              <w:rPr>
                <w:rFonts w:cs="Times New Roman"/>
                <w:color w:val="000000" w:themeColor="text1"/>
                <w:sz w:val="24"/>
                <w:szCs w:val="24"/>
              </w:rPr>
              <w:t>Thôn Chi Nam- xã Lệ Chi</w:t>
            </w:r>
          </w:p>
        </w:tc>
      </w:tr>
      <w:tr w:rsidR="001738C9" w:rsidRPr="00CB0088" w:rsidTr="0007263F">
        <w:trPr>
          <w:trHeight w:val="387"/>
        </w:trPr>
        <w:tc>
          <w:tcPr>
            <w:tcW w:w="1134"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tcBorders>
              <w:lef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p>
        </w:tc>
        <w:tc>
          <w:tcPr>
            <w:tcW w:w="1786"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2067" w:type="dxa"/>
            <w:vAlign w:val="center"/>
          </w:tcPr>
          <w:p w:rsidR="001738C9" w:rsidRPr="00CB0088" w:rsidRDefault="001738C9" w:rsidP="0007263F">
            <w:pPr>
              <w:spacing w:beforeLines="20" w:before="48" w:afterLines="20" w:after="48"/>
              <w:rPr>
                <w:rFonts w:cs="Times New Roman"/>
                <w:color w:val="000000" w:themeColor="text1"/>
                <w:sz w:val="24"/>
                <w:szCs w:val="24"/>
              </w:rPr>
            </w:pPr>
          </w:p>
        </w:tc>
        <w:tc>
          <w:tcPr>
            <w:tcW w:w="3211" w:type="dxa"/>
            <w:vAlign w:val="center"/>
          </w:tcPr>
          <w:p w:rsidR="001738C9" w:rsidRPr="00CB0088" w:rsidRDefault="001738C9" w:rsidP="0007263F">
            <w:pPr>
              <w:tabs>
                <w:tab w:val="left" w:pos="2070"/>
              </w:tabs>
              <w:spacing w:beforeLines="20" w:before="48" w:afterLines="20" w:after="48"/>
              <w:rPr>
                <w:rFonts w:cs="Times New Roman"/>
                <w:color w:val="000000" w:themeColor="text1"/>
                <w:sz w:val="24"/>
                <w:szCs w:val="24"/>
              </w:rPr>
            </w:pPr>
          </w:p>
        </w:tc>
        <w:tc>
          <w:tcPr>
            <w:tcW w:w="1668" w:type="dxa"/>
            <w:vAlign w:val="center"/>
          </w:tcPr>
          <w:p w:rsidR="001738C9" w:rsidRPr="00CB0088" w:rsidRDefault="001738C9" w:rsidP="0007263F">
            <w:pPr>
              <w:spacing w:beforeLines="20" w:before="48" w:afterLines="20" w:after="48"/>
              <w:rPr>
                <w:rFonts w:cs="Times New Roman"/>
                <w:color w:val="000000" w:themeColor="text1"/>
                <w:sz w:val="24"/>
                <w:szCs w:val="24"/>
              </w:rPr>
            </w:pPr>
          </w:p>
        </w:tc>
      </w:tr>
      <w:tr w:rsidR="001738C9" w:rsidRPr="00CB0088" w:rsidTr="0007263F">
        <w:trPr>
          <w:trHeight w:val="529"/>
        </w:trPr>
        <w:tc>
          <w:tcPr>
            <w:tcW w:w="1134" w:type="dxa"/>
            <w:vMerge/>
            <w:tcBorders>
              <w:left w:val="single" w:sz="4" w:space="0" w:color="auto"/>
              <w:righ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tcBorders>
              <w:left w:val="single" w:sz="4" w:space="0" w:color="auto"/>
            </w:tcBorders>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738C9" w:rsidRPr="00C73032" w:rsidRDefault="001738C9" w:rsidP="0007263F">
            <w:pPr>
              <w:autoSpaceDE w:val="0"/>
              <w:autoSpaceDN w:val="0"/>
              <w:adjustRightInd w:val="0"/>
              <w:spacing w:beforeLines="20" w:before="48" w:afterLines="20" w:after="48"/>
              <w:jc w:val="center"/>
              <w:rPr>
                <w:rFonts w:cs="Times New Roman"/>
                <w:b/>
                <w:sz w:val="24"/>
                <w:szCs w:val="24"/>
              </w:rPr>
            </w:pPr>
            <w:r w:rsidRPr="00C73032">
              <w:rPr>
                <w:rFonts w:cs="Times New Roman"/>
                <w:b/>
                <w:sz w:val="24"/>
                <w:szCs w:val="24"/>
              </w:rPr>
              <w:t>Nghỉ</w:t>
            </w:r>
          </w:p>
        </w:tc>
        <w:tc>
          <w:tcPr>
            <w:tcW w:w="1786" w:type="dxa"/>
            <w:vAlign w:val="center"/>
          </w:tcPr>
          <w:p w:rsidR="001738C9" w:rsidRPr="00E031AE" w:rsidRDefault="001738C9" w:rsidP="0007263F">
            <w:pPr>
              <w:spacing w:beforeLines="20" w:before="48" w:afterLines="20" w:after="48"/>
              <w:rPr>
                <w:rFonts w:cs="Times New Roman"/>
                <w:sz w:val="24"/>
                <w:szCs w:val="24"/>
              </w:rPr>
            </w:pPr>
          </w:p>
        </w:tc>
        <w:tc>
          <w:tcPr>
            <w:tcW w:w="2067" w:type="dxa"/>
            <w:vAlign w:val="center"/>
          </w:tcPr>
          <w:p w:rsidR="001738C9" w:rsidRPr="00E031AE" w:rsidRDefault="001738C9" w:rsidP="0007263F">
            <w:pPr>
              <w:spacing w:beforeLines="20" w:before="48" w:afterLines="20" w:after="48"/>
              <w:rPr>
                <w:rFonts w:cs="Times New Roman"/>
                <w:sz w:val="24"/>
                <w:szCs w:val="24"/>
              </w:rPr>
            </w:pPr>
          </w:p>
        </w:tc>
        <w:tc>
          <w:tcPr>
            <w:tcW w:w="3211" w:type="dxa"/>
            <w:vAlign w:val="center"/>
          </w:tcPr>
          <w:p w:rsidR="001738C9" w:rsidRPr="00E031AE" w:rsidRDefault="001738C9" w:rsidP="0007263F">
            <w:pPr>
              <w:spacing w:beforeLines="20" w:before="48" w:afterLines="20" w:after="48"/>
              <w:rPr>
                <w:rFonts w:cs="Times New Roman"/>
                <w:sz w:val="24"/>
                <w:szCs w:val="24"/>
              </w:rPr>
            </w:pPr>
          </w:p>
        </w:tc>
        <w:tc>
          <w:tcPr>
            <w:tcW w:w="1668" w:type="dxa"/>
            <w:vAlign w:val="center"/>
          </w:tcPr>
          <w:p w:rsidR="001738C9" w:rsidRPr="00E031AE" w:rsidRDefault="001738C9" w:rsidP="0007263F">
            <w:pPr>
              <w:spacing w:beforeLines="20" w:before="48" w:afterLines="20" w:after="48"/>
              <w:rPr>
                <w:rFonts w:cs="Times New Roman"/>
                <w:sz w:val="24"/>
                <w:szCs w:val="24"/>
              </w:rPr>
            </w:pPr>
          </w:p>
        </w:tc>
      </w:tr>
      <w:tr w:rsidR="001738C9" w:rsidRPr="00CB0088" w:rsidTr="0007263F">
        <w:trPr>
          <w:trHeight w:val="406"/>
        </w:trPr>
        <w:tc>
          <w:tcPr>
            <w:tcW w:w="1134"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Chủ nhật</w:t>
            </w:r>
          </w:p>
          <w:p w:rsidR="001738C9" w:rsidRPr="00CB0088" w:rsidRDefault="001738C9" w:rsidP="0007263F">
            <w:pPr>
              <w:spacing w:beforeLines="20" w:before="48" w:afterLines="20" w:after="48"/>
              <w:jc w:val="center"/>
              <w:rPr>
                <w:rFonts w:cs="Times New Roman"/>
                <w:b/>
                <w:sz w:val="24"/>
                <w:szCs w:val="24"/>
              </w:rPr>
            </w:pPr>
            <w:r>
              <w:rPr>
                <w:rFonts w:cs="Times New Roman"/>
                <w:b/>
                <w:sz w:val="24"/>
                <w:szCs w:val="24"/>
              </w:rPr>
              <w:t>17/01</w:t>
            </w:r>
          </w:p>
        </w:tc>
        <w:tc>
          <w:tcPr>
            <w:tcW w:w="850" w:type="dxa"/>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738C9" w:rsidRPr="00CB0088" w:rsidRDefault="001738C9" w:rsidP="0007263F">
            <w:pPr>
              <w:tabs>
                <w:tab w:val="right" w:pos="3656"/>
              </w:tabs>
              <w:spacing w:before="40" w:after="40"/>
              <w:jc w:val="center"/>
              <w:rPr>
                <w:rFonts w:cs="Times New Roman"/>
                <w:b/>
                <w:color w:val="000000" w:themeColor="text1"/>
                <w:sz w:val="24"/>
                <w:szCs w:val="24"/>
              </w:rPr>
            </w:pPr>
            <w:r w:rsidRPr="00CB0088">
              <w:rPr>
                <w:rFonts w:cs="Times New Roman"/>
                <w:b/>
                <w:color w:val="000000" w:themeColor="text1"/>
                <w:sz w:val="24"/>
                <w:szCs w:val="24"/>
              </w:rPr>
              <w:t>Nghỉ</w:t>
            </w:r>
          </w:p>
        </w:tc>
        <w:tc>
          <w:tcPr>
            <w:tcW w:w="1786" w:type="dxa"/>
            <w:vAlign w:val="center"/>
          </w:tcPr>
          <w:p w:rsidR="001738C9" w:rsidRPr="00CB0088" w:rsidRDefault="001738C9" w:rsidP="0007263F">
            <w:pPr>
              <w:spacing w:beforeLines="20" w:before="48" w:afterLines="20" w:after="48"/>
              <w:rPr>
                <w:rFonts w:cs="Times New Roman"/>
                <w:i/>
                <w:color w:val="00B050"/>
                <w:sz w:val="24"/>
                <w:szCs w:val="24"/>
              </w:rPr>
            </w:pPr>
          </w:p>
        </w:tc>
        <w:tc>
          <w:tcPr>
            <w:tcW w:w="2067" w:type="dxa"/>
            <w:vAlign w:val="center"/>
          </w:tcPr>
          <w:p w:rsidR="001738C9" w:rsidRPr="00CB0088" w:rsidRDefault="001738C9" w:rsidP="0007263F">
            <w:pPr>
              <w:spacing w:beforeLines="20" w:before="48" w:afterLines="20" w:after="48"/>
              <w:rPr>
                <w:rFonts w:cs="Times New Roman"/>
                <w:i/>
                <w:color w:val="00B050"/>
                <w:sz w:val="24"/>
                <w:szCs w:val="24"/>
              </w:rPr>
            </w:pPr>
          </w:p>
        </w:tc>
        <w:tc>
          <w:tcPr>
            <w:tcW w:w="3211" w:type="dxa"/>
            <w:vAlign w:val="center"/>
          </w:tcPr>
          <w:p w:rsidR="001738C9" w:rsidRPr="00CB0088" w:rsidRDefault="001738C9" w:rsidP="0007263F">
            <w:pPr>
              <w:spacing w:beforeLines="20" w:before="48" w:afterLines="20" w:after="48"/>
              <w:rPr>
                <w:rFonts w:cs="Times New Roman"/>
                <w:i/>
                <w:color w:val="00B050"/>
                <w:sz w:val="24"/>
                <w:szCs w:val="24"/>
              </w:rPr>
            </w:pPr>
          </w:p>
        </w:tc>
        <w:tc>
          <w:tcPr>
            <w:tcW w:w="1668" w:type="dxa"/>
            <w:vAlign w:val="center"/>
          </w:tcPr>
          <w:p w:rsidR="001738C9" w:rsidRPr="00CB0088" w:rsidRDefault="001738C9" w:rsidP="0007263F">
            <w:pPr>
              <w:spacing w:beforeLines="20" w:before="48" w:afterLines="20" w:after="48"/>
              <w:rPr>
                <w:rFonts w:cs="Times New Roman"/>
                <w:i/>
                <w:color w:val="00B050"/>
                <w:sz w:val="24"/>
                <w:szCs w:val="24"/>
              </w:rPr>
            </w:pPr>
          </w:p>
        </w:tc>
      </w:tr>
      <w:tr w:rsidR="001738C9" w:rsidRPr="00CB0088" w:rsidTr="0007263F">
        <w:trPr>
          <w:trHeight w:val="406"/>
        </w:trPr>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738C9" w:rsidRPr="00496CB3" w:rsidRDefault="001738C9" w:rsidP="0007263F">
            <w:pPr>
              <w:autoSpaceDE w:val="0"/>
              <w:autoSpaceDN w:val="0"/>
              <w:adjustRightInd w:val="0"/>
              <w:spacing w:beforeLines="20" w:before="48" w:afterLines="20" w:after="48"/>
              <w:jc w:val="center"/>
              <w:rPr>
                <w:rFonts w:cs="Times New Roman"/>
                <w:b/>
                <w:i/>
                <w:color w:val="00B050"/>
                <w:sz w:val="24"/>
                <w:szCs w:val="24"/>
              </w:rPr>
            </w:pPr>
            <w:r w:rsidRPr="00CB0088">
              <w:rPr>
                <w:rFonts w:cs="Times New Roman"/>
                <w:b/>
                <w:color w:val="000000" w:themeColor="text1"/>
                <w:sz w:val="24"/>
                <w:szCs w:val="24"/>
              </w:rPr>
              <w:t>Nghỉ</w:t>
            </w:r>
          </w:p>
        </w:tc>
        <w:tc>
          <w:tcPr>
            <w:tcW w:w="1786" w:type="dxa"/>
            <w:vAlign w:val="center"/>
          </w:tcPr>
          <w:p w:rsidR="001738C9" w:rsidRPr="00496CB3" w:rsidRDefault="001738C9" w:rsidP="0007263F">
            <w:pPr>
              <w:spacing w:beforeLines="20" w:before="48" w:afterLines="20" w:after="48"/>
              <w:rPr>
                <w:rFonts w:cs="Times New Roman"/>
                <w:i/>
                <w:color w:val="00B050"/>
                <w:sz w:val="24"/>
                <w:szCs w:val="24"/>
              </w:rPr>
            </w:pPr>
          </w:p>
        </w:tc>
        <w:tc>
          <w:tcPr>
            <w:tcW w:w="2067" w:type="dxa"/>
            <w:vAlign w:val="center"/>
          </w:tcPr>
          <w:p w:rsidR="001738C9" w:rsidRPr="00496CB3" w:rsidRDefault="001738C9" w:rsidP="0007263F">
            <w:pPr>
              <w:spacing w:beforeLines="20" w:before="48" w:afterLines="20" w:after="48"/>
              <w:rPr>
                <w:rFonts w:cs="Times New Roman"/>
                <w:i/>
                <w:color w:val="00B050"/>
                <w:sz w:val="24"/>
                <w:szCs w:val="24"/>
              </w:rPr>
            </w:pPr>
          </w:p>
        </w:tc>
        <w:tc>
          <w:tcPr>
            <w:tcW w:w="3211" w:type="dxa"/>
            <w:vAlign w:val="center"/>
          </w:tcPr>
          <w:p w:rsidR="001738C9" w:rsidRPr="00496CB3" w:rsidRDefault="001738C9" w:rsidP="0007263F">
            <w:pPr>
              <w:spacing w:beforeLines="20" w:before="48" w:afterLines="20" w:after="48"/>
              <w:rPr>
                <w:rFonts w:cs="Times New Roman"/>
                <w:i/>
                <w:color w:val="00B050"/>
                <w:sz w:val="24"/>
                <w:szCs w:val="24"/>
              </w:rPr>
            </w:pPr>
          </w:p>
        </w:tc>
        <w:tc>
          <w:tcPr>
            <w:tcW w:w="1668" w:type="dxa"/>
            <w:vAlign w:val="center"/>
          </w:tcPr>
          <w:p w:rsidR="001738C9" w:rsidRPr="00496CB3" w:rsidRDefault="001738C9" w:rsidP="0007263F">
            <w:pPr>
              <w:spacing w:beforeLines="20" w:before="48" w:afterLines="20" w:after="48"/>
              <w:ind w:left="-5"/>
              <w:rPr>
                <w:rFonts w:cs="Times New Roman"/>
                <w:i/>
                <w:color w:val="00B050"/>
                <w:sz w:val="24"/>
                <w:szCs w:val="24"/>
              </w:rPr>
            </w:pPr>
          </w:p>
        </w:tc>
      </w:tr>
      <w:tr w:rsidR="001738C9" w:rsidRPr="00CB0088" w:rsidTr="0007263F">
        <w:tc>
          <w:tcPr>
            <w:tcW w:w="1134" w:type="dxa"/>
            <w:vMerge w:val="restart"/>
            <w:vAlign w:val="center"/>
          </w:tcPr>
          <w:p w:rsidR="001738C9" w:rsidRPr="00CB0088" w:rsidRDefault="001738C9" w:rsidP="004D651D">
            <w:pPr>
              <w:spacing w:beforeLines="20" w:before="48" w:afterLines="20" w:after="48"/>
              <w:jc w:val="center"/>
              <w:rPr>
                <w:rFonts w:cs="Times New Roman"/>
                <w:b/>
                <w:sz w:val="24"/>
                <w:szCs w:val="24"/>
              </w:rPr>
            </w:pPr>
            <w:r w:rsidRPr="00CB0088">
              <w:rPr>
                <w:rFonts w:cs="Times New Roman"/>
                <w:b/>
                <w:sz w:val="24"/>
                <w:szCs w:val="24"/>
              </w:rPr>
              <w:t xml:space="preserve">Thứ hai </w:t>
            </w:r>
            <w:r>
              <w:rPr>
                <w:rFonts w:cs="Times New Roman"/>
                <w:b/>
                <w:sz w:val="24"/>
                <w:szCs w:val="24"/>
              </w:rPr>
              <w:t>18/01</w:t>
            </w:r>
          </w:p>
        </w:tc>
        <w:tc>
          <w:tcPr>
            <w:tcW w:w="850"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Sáng</w:t>
            </w: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b/>
                <w:i/>
                <w:color w:val="FF0000"/>
                <w:sz w:val="24"/>
                <w:szCs w:val="24"/>
              </w:rPr>
            </w:pPr>
            <w:r w:rsidRPr="00CB0088">
              <w:rPr>
                <w:rFonts w:cs="Times New Roman"/>
                <w:b/>
                <w:i/>
                <w:color w:val="FF0000"/>
                <w:sz w:val="24"/>
                <w:szCs w:val="24"/>
              </w:rPr>
              <w:t>08h00: Chào cờ, sinh hoạt dưới cờ</w:t>
            </w:r>
            <w:r>
              <w:rPr>
                <w:rFonts w:cs="Times New Roman"/>
                <w:b/>
                <w:i/>
                <w:color w:val="FF0000"/>
                <w:sz w:val="24"/>
                <w:szCs w:val="24"/>
              </w:rPr>
              <w:t xml:space="preserve"> </w:t>
            </w:r>
          </w:p>
        </w:tc>
        <w:tc>
          <w:tcPr>
            <w:tcW w:w="1786" w:type="dxa"/>
            <w:vAlign w:val="center"/>
          </w:tcPr>
          <w:p w:rsidR="001738C9" w:rsidRPr="00CB0088" w:rsidRDefault="001738C9" w:rsidP="0007263F">
            <w:pPr>
              <w:spacing w:beforeLines="20" w:before="48" w:afterLines="20" w:after="48"/>
              <w:rPr>
                <w:rFonts w:cs="Times New Roman"/>
                <w:b/>
                <w:i/>
                <w:color w:val="FF0000"/>
                <w:sz w:val="24"/>
                <w:szCs w:val="24"/>
              </w:rPr>
            </w:pPr>
            <w:r w:rsidRPr="00CB0088">
              <w:rPr>
                <w:rFonts w:cs="Times New Roman"/>
                <w:b/>
                <w:i/>
                <w:color w:val="FF0000"/>
                <w:sz w:val="24"/>
                <w:szCs w:val="24"/>
              </w:rPr>
              <w:t>Thường vụ Đảng ủy</w:t>
            </w:r>
          </w:p>
        </w:tc>
        <w:tc>
          <w:tcPr>
            <w:tcW w:w="2067" w:type="dxa"/>
            <w:vAlign w:val="center"/>
          </w:tcPr>
          <w:p w:rsidR="001738C9" w:rsidRPr="00CB0088" w:rsidRDefault="001738C9" w:rsidP="0007263F">
            <w:pPr>
              <w:spacing w:beforeLines="20" w:before="48" w:afterLines="20" w:after="48"/>
              <w:rPr>
                <w:rFonts w:cs="Times New Roman"/>
                <w:b/>
                <w:i/>
                <w:color w:val="FF0000"/>
                <w:sz w:val="24"/>
                <w:szCs w:val="24"/>
              </w:rPr>
            </w:pPr>
            <w:r w:rsidRPr="00CB0088">
              <w:rPr>
                <w:rFonts w:cs="Times New Roman"/>
                <w:b/>
                <w:i/>
                <w:color w:val="FF0000"/>
                <w:sz w:val="24"/>
                <w:szCs w:val="24"/>
              </w:rPr>
              <w:t>Đ/c Hằng; Đ/c Ngân</w:t>
            </w:r>
          </w:p>
        </w:tc>
        <w:tc>
          <w:tcPr>
            <w:tcW w:w="3211" w:type="dxa"/>
            <w:vAlign w:val="center"/>
          </w:tcPr>
          <w:p w:rsidR="001738C9" w:rsidRPr="00CB0088" w:rsidRDefault="001738C9" w:rsidP="0007263F">
            <w:pPr>
              <w:spacing w:beforeLines="20" w:before="48" w:afterLines="20" w:after="48"/>
              <w:rPr>
                <w:rFonts w:cs="Times New Roman"/>
                <w:b/>
                <w:i/>
                <w:color w:val="FF0000"/>
                <w:sz w:val="24"/>
                <w:szCs w:val="24"/>
              </w:rPr>
            </w:pPr>
            <w:r w:rsidRPr="00CB0088">
              <w:rPr>
                <w:rFonts w:cs="Times New Roman"/>
                <w:b/>
                <w:i/>
                <w:color w:val="FF0000"/>
                <w:sz w:val="24"/>
                <w:szCs w:val="24"/>
              </w:rPr>
              <w:t>Cán bộ, công chức xã</w:t>
            </w:r>
          </w:p>
        </w:tc>
        <w:tc>
          <w:tcPr>
            <w:tcW w:w="1668" w:type="dxa"/>
            <w:vAlign w:val="center"/>
          </w:tcPr>
          <w:p w:rsidR="001738C9" w:rsidRPr="00CB0088" w:rsidRDefault="001738C9" w:rsidP="0007263F">
            <w:pPr>
              <w:spacing w:beforeLines="20" w:before="48" w:afterLines="20" w:after="48"/>
              <w:rPr>
                <w:rFonts w:cs="Times New Roman"/>
                <w:b/>
                <w:i/>
                <w:color w:val="FF0000"/>
                <w:sz w:val="24"/>
                <w:szCs w:val="24"/>
              </w:rPr>
            </w:pPr>
            <w:r w:rsidRPr="00CB0088">
              <w:rPr>
                <w:rFonts w:cs="Times New Roman"/>
                <w:b/>
                <w:i/>
                <w:color w:val="FF0000"/>
                <w:sz w:val="24"/>
                <w:szCs w:val="24"/>
              </w:rPr>
              <w:t>Hội trường UBND xã</w:t>
            </w:r>
          </w:p>
        </w:tc>
      </w:tr>
      <w:tr w:rsidR="001738C9" w:rsidRPr="00CB0088" w:rsidTr="0007263F">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sz w:val="24"/>
                <w:szCs w:val="24"/>
              </w:rPr>
            </w:pPr>
            <w:r w:rsidRPr="00CB0088">
              <w:rPr>
                <w:rFonts w:cs="Times New Roman"/>
                <w:color w:val="000000" w:themeColor="text1"/>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sz w:val="24"/>
                <w:szCs w:val="24"/>
              </w:rPr>
            </w:pPr>
          </w:p>
        </w:tc>
        <w:tc>
          <w:tcPr>
            <w:tcW w:w="2067" w:type="dxa"/>
            <w:vAlign w:val="center"/>
          </w:tcPr>
          <w:p w:rsidR="001738C9" w:rsidRPr="00CB0088" w:rsidRDefault="001738C9" w:rsidP="0007263F">
            <w:pPr>
              <w:spacing w:beforeLines="20" w:before="48" w:afterLines="20" w:after="48"/>
              <w:rPr>
                <w:rFonts w:cs="Times New Roman"/>
                <w:sz w:val="24"/>
                <w:szCs w:val="24"/>
              </w:rPr>
            </w:pPr>
          </w:p>
        </w:tc>
        <w:tc>
          <w:tcPr>
            <w:tcW w:w="3211" w:type="dxa"/>
            <w:vAlign w:val="center"/>
          </w:tcPr>
          <w:p w:rsidR="001738C9" w:rsidRPr="00CB0088" w:rsidRDefault="001738C9" w:rsidP="0007263F">
            <w:pPr>
              <w:spacing w:beforeLines="20" w:before="48" w:afterLines="20" w:after="48"/>
              <w:rPr>
                <w:rFonts w:cs="Times New Roman"/>
                <w:sz w:val="24"/>
                <w:szCs w:val="24"/>
              </w:rPr>
            </w:pPr>
          </w:p>
        </w:tc>
        <w:tc>
          <w:tcPr>
            <w:tcW w:w="1668" w:type="dxa"/>
            <w:vAlign w:val="center"/>
          </w:tcPr>
          <w:p w:rsidR="001738C9" w:rsidRPr="00CB0088" w:rsidRDefault="001738C9" w:rsidP="0007263F">
            <w:pPr>
              <w:spacing w:beforeLines="20" w:before="48" w:afterLines="20" w:after="48"/>
              <w:rPr>
                <w:rFonts w:cs="Times New Roman"/>
                <w:sz w:val="24"/>
                <w:szCs w:val="24"/>
              </w:rPr>
            </w:pPr>
          </w:p>
        </w:tc>
      </w:tr>
      <w:tr w:rsidR="001738C9" w:rsidRPr="00CB0088" w:rsidTr="0007263F">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restart"/>
            <w:vAlign w:val="center"/>
          </w:tcPr>
          <w:p w:rsidR="001738C9" w:rsidRPr="00CB0088" w:rsidRDefault="001738C9" w:rsidP="0007263F">
            <w:pPr>
              <w:spacing w:beforeLines="20" w:before="48" w:afterLines="20" w:after="48"/>
              <w:jc w:val="center"/>
              <w:rPr>
                <w:rFonts w:cs="Times New Roman"/>
                <w:b/>
                <w:sz w:val="24"/>
                <w:szCs w:val="24"/>
              </w:rPr>
            </w:pPr>
            <w:r w:rsidRPr="00CB0088">
              <w:rPr>
                <w:rFonts w:cs="Times New Roman"/>
                <w:b/>
                <w:sz w:val="24"/>
                <w:szCs w:val="24"/>
              </w:rPr>
              <w:t>Chiều</w:t>
            </w:r>
          </w:p>
        </w:tc>
        <w:tc>
          <w:tcPr>
            <w:tcW w:w="4101" w:type="dxa"/>
            <w:vAlign w:val="center"/>
          </w:tcPr>
          <w:p w:rsidR="001738C9" w:rsidRPr="00434CFB" w:rsidRDefault="001738C9" w:rsidP="0007263F">
            <w:pPr>
              <w:autoSpaceDE w:val="0"/>
              <w:autoSpaceDN w:val="0"/>
              <w:adjustRightInd w:val="0"/>
              <w:spacing w:beforeLines="20" w:before="48" w:afterLines="20" w:after="48"/>
              <w:rPr>
                <w:rFonts w:cs="Times New Roman"/>
                <w:sz w:val="24"/>
                <w:szCs w:val="24"/>
              </w:rPr>
            </w:pPr>
            <w:r w:rsidRPr="00434CFB">
              <w:rPr>
                <w:rFonts w:cs="Times New Roman"/>
                <w:b/>
                <w:color w:val="000000"/>
                <w:position w:val="-2"/>
                <w:sz w:val="24"/>
                <w:szCs w:val="24"/>
              </w:rPr>
              <w:t>14h00</w:t>
            </w:r>
            <w:r w:rsidRPr="00434CFB">
              <w:rPr>
                <w:rFonts w:cs="Times New Roman"/>
                <w:color w:val="000000"/>
                <w:position w:val="-2"/>
                <w:sz w:val="24"/>
                <w:szCs w:val="24"/>
              </w:rPr>
              <w:t>: Dự hội nghị kiểm tra công tác giao chỉ tiêu PTKTXH và Dự toán ngân sách năm 2021</w:t>
            </w:r>
          </w:p>
        </w:tc>
        <w:tc>
          <w:tcPr>
            <w:tcW w:w="1786" w:type="dxa"/>
            <w:vAlign w:val="center"/>
          </w:tcPr>
          <w:p w:rsidR="001738C9" w:rsidRPr="00E07300" w:rsidRDefault="001738C9" w:rsidP="0007263F">
            <w:pPr>
              <w:spacing w:beforeLines="20" w:before="48" w:afterLines="20" w:after="48"/>
              <w:rPr>
                <w:rFonts w:cs="Times New Roman"/>
                <w:sz w:val="24"/>
                <w:szCs w:val="24"/>
              </w:rPr>
            </w:pPr>
          </w:p>
        </w:tc>
        <w:tc>
          <w:tcPr>
            <w:tcW w:w="2067" w:type="dxa"/>
            <w:vAlign w:val="center"/>
          </w:tcPr>
          <w:p w:rsidR="001738C9" w:rsidRPr="00E07300" w:rsidRDefault="001738C9" w:rsidP="0007263F">
            <w:pPr>
              <w:spacing w:beforeLines="20" w:before="48" w:afterLines="20" w:after="48"/>
              <w:rPr>
                <w:rFonts w:cs="Times New Roman"/>
                <w:sz w:val="24"/>
                <w:szCs w:val="24"/>
              </w:rPr>
            </w:pPr>
          </w:p>
        </w:tc>
        <w:tc>
          <w:tcPr>
            <w:tcW w:w="3211" w:type="dxa"/>
            <w:vAlign w:val="center"/>
          </w:tcPr>
          <w:p w:rsidR="001738C9" w:rsidRPr="00E07300" w:rsidRDefault="001738C9" w:rsidP="0007263F">
            <w:pPr>
              <w:spacing w:beforeLines="20" w:before="48" w:afterLines="20" w:after="48"/>
              <w:rPr>
                <w:rFonts w:cs="Times New Roman"/>
                <w:sz w:val="24"/>
                <w:szCs w:val="24"/>
              </w:rPr>
            </w:pPr>
            <w:r>
              <w:rPr>
                <w:rFonts w:cs="Times New Roman"/>
                <w:sz w:val="24"/>
                <w:szCs w:val="24"/>
              </w:rPr>
              <w:t>Đ/c Chấn CTUBND, Đ/c Diệp KT, Đ/c Dân VPTK</w:t>
            </w:r>
          </w:p>
        </w:tc>
        <w:tc>
          <w:tcPr>
            <w:tcW w:w="1668" w:type="dxa"/>
            <w:vAlign w:val="center"/>
          </w:tcPr>
          <w:p w:rsidR="001738C9" w:rsidRPr="00E07300" w:rsidRDefault="001738C9" w:rsidP="0007263F">
            <w:pPr>
              <w:spacing w:beforeLines="20" w:before="48" w:afterLines="20" w:after="48"/>
              <w:rPr>
                <w:rFonts w:cs="Times New Roman"/>
                <w:sz w:val="24"/>
                <w:szCs w:val="24"/>
              </w:rPr>
            </w:pPr>
            <w:r>
              <w:rPr>
                <w:rFonts w:cs="Times New Roman"/>
                <w:sz w:val="24"/>
                <w:szCs w:val="24"/>
              </w:rPr>
              <w:t>Phòng TCKT huyện</w:t>
            </w:r>
          </w:p>
        </w:tc>
      </w:tr>
      <w:tr w:rsidR="001738C9" w:rsidRPr="00CB0088" w:rsidTr="0007263F">
        <w:tc>
          <w:tcPr>
            <w:tcW w:w="1134"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850" w:type="dxa"/>
            <w:vMerge/>
            <w:vAlign w:val="center"/>
          </w:tcPr>
          <w:p w:rsidR="001738C9" w:rsidRPr="00CB0088" w:rsidRDefault="001738C9" w:rsidP="0007263F">
            <w:pPr>
              <w:spacing w:beforeLines="20" w:before="48" w:afterLines="20" w:after="48"/>
              <w:jc w:val="center"/>
              <w:rPr>
                <w:rFonts w:cs="Times New Roman"/>
                <w:b/>
                <w:sz w:val="24"/>
                <w:szCs w:val="24"/>
              </w:rPr>
            </w:pPr>
          </w:p>
        </w:tc>
        <w:tc>
          <w:tcPr>
            <w:tcW w:w="4101" w:type="dxa"/>
            <w:vAlign w:val="center"/>
          </w:tcPr>
          <w:p w:rsidR="001738C9" w:rsidRPr="00CB0088" w:rsidRDefault="001738C9" w:rsidP="0007263F">
            <w:pPr>
              <w:autoSpaceDE w:val="0"/>
              <w:autoSpaceDN w:val="0"/>
              <w:adjustRightInd w:val="0"/>
              <w:spacing w:beforeLines="20" w:before="48" w:afterLines="20" w:after="48"/>
              <w:rPr>
                <w:rFonts w:cs="Times New Roman"/>
                <w:sz w:val="24"/>
                <w:szCs w:val="24"/>
              </w:rPr>
            </w:pPr>
            <w:r w:rsidRPr="00CB0088">
              <w:rPr>
                <w:rFonts w:cs="Times New Roman"/>
                <w:sz w:val="24"/>
                <w:szCs w:val="24"/>
              </w:rPr>
              <w:t>Cán bộ, công chức làm việc tại phòng</w:t>
            </w:r>
          </w:p>
        </w:tc>
        <w:tc>
          <w:tcPr>
            <w:tcW w:w="1786" w:type="dxa"/>
            <w:vAlign w:val="center"/>
          </w:tcPr>
          <w:p w:rsidR="001738C9" w:rsidRPr="00CB0088" w:rsidRDefault="001738C9" w:rsidP="0007263F">
            <w:pPr>
              <w:spacing w:beforeLines="20" w:before="48" w:afterLines="20" w:after="48"/>
              <w:rPr>
                <w:rFonts w:cs="Times New Roman"/>
                <w:sz w:val="24"/>
                <w:szCs w:val="24"/>
              </w:rPr>
            </w:pPr>
          </w:p>
        </w:tc>
        <w:tc>
          <w:tcPr>
            <w:tcW w:w="2067" w:type="dxa"/>
            <w:vAlign w:val="center"/>
          </w:tcPr>
          <w:p w:rsidR="001738C9" w:rsidRPr="00CB0088" w:rsidRDefault="001738C9" w:rsidP="0007263F">
            <w:pPr>
              <w:spacing w:beforeLines="20" w:before="48" w:afterLines="20" w:after="48"/>
              <w:rPr>
                <w:rFonts w:cs="Times New Roman"/>
                <w:sz w:val="24"/>
                <w:szCs w:val="24"/>
              </w:rPr>
            </w:pPr>
          </w:p>
        </w:tc>
        <w:tc>
          <w:tcPr>
            <w:tcW w:w="3211" w:type="dxa"/>
            <w:vAlign w:val="center"/>
          </w:tcPr>
          <w:p w:rsidR="001738C9" w:rsidRPr="00CB0088" w:rsidRDefault="001738C9" w:rsidP="0007263F">
            <w:pPr>
              <w:spacing w:beforeLines="20" w:before="48" w:afterLines="20" w:after="48"/>
              <w:rPr>
                <w:rFonts w:cs="Times New Roman"/>
                <w:sz w:val="24"/>
                <w:szCs w:val="24"/>
              </w:rPr>
            </w:pPr>
          </w:p>
        </w:tc>
        <w:tc>
          <w:tcPr>
            <w:tcW w:w="1668" w:type="dxa"/>
            <w:vAlign w:val="center"/>
          </w:tcPr>
          <w:p w:rsidR="001738C9" w:rsidRPr="00CB0088" w:rsidRDefault="001738C9" w:rsidP="0007263F">
            <w:pPr>
              <w:spacing w:beforeLines="20" w:before="48" w:afterLines="20" w:after="48"/>
              <w:rPr>
                <w:rFonts w:cs="Times New Roman"/>
                <w:sz w:val="24"/>
                <w:szCs w:val="24"/>
              </w:rPr>
            </w:pPr>
          </w:p>
        </w:tc>
      </w:tr>
    </w:tbl>
    <w:p w:rsidR="004D651D" w:rsidRPr="00CB0088" w:rsidRDefault="004D651D" w:rsidP="004D651D">
      <w:pPr>
        <w:ind w:firstLine="720"/>
        <w:rPr>
          <w:rFonts w:cs="Times New Roman"/>
          <w:b/>
          <w:i/>
          <w:color w:val="FF0000"/>
          <w:sz w:val="24"/>
          <w:szCs w:val="24"/>
        </w:rPr>
      </w:pPr>
    </w:p>
    <w:p w:rsidR="004D651D" w:rsidRDefault="004D651D" w:rsidP="004D651D">
      <w:pPr>
        <w:ind w:firstLine="720"/>
        <w:rPr>
          <w:rFonts w:cs="Times New Roman"/>
          <w:b/>
          <w:i/>
          <w:color w:val="FF0000"/>
          <w:sz w:val="24"/>
          <w:szCs w:val="24"/>
        </w:rPr>
      </w:pPr>
      <w:r w:rsidRPr="00CB0088">
        <w:rPr>
          <w:rFonts w:cs="Times New Roman"/>
          <w:b/>
          <w:i/>
          <w:color w:val="FF0000"/>
          <w:sz w:val="24"/>
          <w:szCs w:val="24"/>
        </w:rPr>
        <w:t>Ghi chú:</w:t>
      </w:r>
    </w:p>
    <w:p w:rsidR="004D651D" w:rsidRDefault="004D651D" w:rsidP="004D651D">
      <w:pPr>
        <w:ind w:firstLine="720"/>
        <w:rPr>
          <w:rFonts w:cs="Times New Roman"/>
          <w:b/>
          <w:i/>
          <w:sz w:val="24"/>
          <w:szCs w:val="24"/>
        </w:rPr>
      </w:pPr>
      <w:r w:rsidRPr="00D20723">
        <w:rPr>
          <w:rFonts w:cs="Times New Roman"/>
          <w:b/>
          <w:i/>
          <w:sz w:val="24"/>
          <w:szCs w:val="24"/>
        </w:rPr>
        <w:t>* Đ/c Nguyễn Thị Ninh - Công chức VHXH (LĐTBXH) học lớp trung cấp lý luận chính trị vào 02 ngày thứ ba, thứ tư.</w:t>
      </w:r>
    </w:p>
    <w:p w:rsidR="004D651D" w:rsidRDefault="004D651D" w:rsidP="004D651D">
      <w:pPr>
        <w:ind w:firstLine="720"/>
        <w:rPr>
          <w:rFonts w:cs="Times New Roman"/>
          <w:b/>
          <w:i/>
          <w:sz w:val="24"/>
          <w:szCs w:val="24"/>
        </w:rPr>
      </w:pPr>
      <w:r w:rsidRPr="00D20723">
        <w:rPr>
          <w:rFonts w:cs="Times New Roman"/>
          <w:b/>
          <w:i/>
          <w:sz w:val="24"/>
          <w:szCs w:val="24"/>
        </w:rPr>
        <w:t>* Bộ phận QLTTXD tổ địa bàn xã tuần tra vào 08h00 hằng ngày.</w:t>
      </w:r>
    </w:p>
    <w:p w:rsidR="001738C9" w:rsidRPr="001738C9" w:rsidRDefault="001738C9" w:rsidP="001738C9">
      <w:pPr>
        <w:rPr>
          <w:b/>
          <w:sz w:val="22"/>
        </w:rPr>
      </w:pPr>
      <w:r w:rsidRPr="001738C9">
        <w:rPr>
          <w:b/>
          <w:sz w:val="22"/>
        </w:rPr>
        <w:lastRenderedPageBreak/>
        <w:t xml:space="preserve">            * </w:t>
      </w:r>
      <w:r>
        <w:rPr>
          <w:b/>
          <w:sz w:val="22"/>
        </w:rPr>
        <w:t>T</w:t>
      </w:r>
      <w:r w:rsidRPr="001738C9">
        <w:rPr>
          <w:b/>
          <w:sz w:val="22"/>
        </w:rPr>
        <w:t>iếp xúc cử tri sau kỳ họp thứ 11-HĐND xã tại các thôn từ ngày 15-17/01/2021</w:t>
      </w:r>
    </w:p>
    <w:p w:rsidR="004D651D" w:rsidRPr="00247E39" w:rsidRDefault="004D651D" w:rsidP="004D651D">
      <w:pPr>
        <w:ind w:firstLine="720"/>
        <w:rPr>
          <w:rFonts w:cs="Times New Roman"/>
          <w:b/>
          <w:i/>
          <w:color w:val="FF0000"/>
          <w:sz w:val="24"/>
          <w:szCs w:val="24"/>
        </w:rPr>
      </w:pPr>
    </w:p>
    <w:p w:rsidR="004D651D" w:rsidRPr="009C19F5" w:rsidRDefault="004D651D" w:rsidP="004D651D">
      <w:pPr>
        <w:rPr>
          <w:rFonts w:cs="Times New Roman"/>
        </w:rPr>
      </w:pPr>
      <w:r w:rsidRPr="00CB0088">
        <w:rPr>
          <w:rFonts w:cs="Times New Roman"/>
          <w:sz w:val="24"/>
          <w:szCs w:val="24"/>
        </w:rPr>
        <w:tab/>
      </w:r>
      <w:r>
        <w:rPr>
          <w:rFonts w:cs="Times New Roman"/>
          <w:noProof/>
        </w:rPr>
        <mc:AlternateContent>
          <mc:Choice Requires="wps">
            <w:drawing>
              <wp:anchor distT="0" distB="0" distL="114300" distR="114300" simplePos="0" relativeHeight="251661312" behindDoc="0" locked="0" layoutInCell="1" allowOverlap="1" wp14:anchorId="46E2E783" wp14:editId="09D874AB">
                <wp:simplePos x="0" y="0"/>
                <wp:positionH relativeFrom="column">
                  <wp:posOffset>3064510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D651D" w:rsidRPr="00682C98" w:rsidRDefault="004D651D" w:rsidP="004D651D">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1.3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" fillcolor="white [3201]" strokecolor="red" strokeweight="2pt">
                <v:textbox>
                  <w:txbxContent>
                    <w:p w:rsidR="004D651D" w:rsidRPr="00682C98" w:rsidRDefault="004D651D" w:rsidP="004D651D">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5000830F" wp14:editId="3EB0C678">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4D651D" w:rsidRDefault="004D651D" w:rsidP="004D651D">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4D651D" w:rsidRDefault="004D651D" w:rsidP="004D651D">
                      <w:r>
                        <w:t>Lịch của UBND xã</w:t>
                      </w:r>
                    </w:p>
                  </w:txbxContent>
                </v:textbox>
              </v:shape>
            </w:pict>
          </mc:Fallback>
        </mc:AlternateContent>
      </w:r>
    </w:p>
    <w:p w:rsidR="004D651D" w:rsidRPr="00682C98" w:rsidRDefault="004D651D" w:rsidP="004D651D">
      <w:pPr>
        <w:rPr>
          <w:rFonts w:cs="Times New Roman"/>
          <w:b/>
          <w:i/>
        </w:rPr>
      </w:pPr>
      <w:r w:rsidRPr="00682C98">
        <w:rPr>
          <w:rFonts w:cs="Times New Roman"/>
          <w:b/>
          <w:i/>
        </w:rPr>
        <w:t>Chú thích về mầu chữ</w:t>
      </w:r>
    </w:p>
    <w:p w:rsidR="004D651D" w:rsidRPr="009C19F5" w:rsidRDefault="004D651D" w:rsidP="004D651D">
      <w:pPr>
        <w:rPr>
          <w:rFonts w:cs="Times New Roman"/>
        </w:rPr>
      </w:pPr>
    </w:p>
    <w:p w:rsidR="004D651D" w:rsidRPr="009C19F5" w:rsidRDefault="004D651D" w:rsidP="004D651D">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1EBAB247" wp14:editId="7B56089C">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4D651D" w:rsidRPr="00682C98" w:rsidRDefault="004D651D" w:rsidP="004D651D">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4D651D" w:rsidRPr="00682C98" w:rsidRDefault="004D651D" w:rsidP="004D651D">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2E953911" wp14:editId="2DBB0656">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4D651D" w:rsidRPr="00682C98" w:rsidRDefault="004D651D" w:rsidP="004D651D">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4D651D" w:rsidRPr="00682C98" w:rsidRDefault="004D651D" w:rsidP="004D651D">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4D651D" w:rsidRPr="009C19F5" w:rsidRDefault="004D651D" w:rsidP="004D651D">
      <w:pPr>
        <w:rPr>
          <w:rFonts w:cs="Times New Roman"/>
        </w:rPr>
      </w:pPr>
    </w:p>
    <w:p w:rsidR="004D651D" w:rsidRPr="009C19F5" w:rsidRDefault="004D651D" w:rsidP="004D651D">
      <w:pPr>
        <w:rPr>
          <w:rFonts w:cs="Times New Roman"/>
        </w:rPr>
      </w:pPr>
    </w:p>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4D651D" w:rsidRDefault="004D651D" w:rsidP="004D651D"/>
    <w:p w:rsidR="00CC4409" w:rsidRDefault="00CC4409"/>
    <w:sectPr w:rsidR="00CC4409"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01" w:rsidRDefault="00F75F01">
      <w:r>
        <w:separator/>
      </w:r>
    </w:p>
  </w:endnote>
  <w:endnote w:type="continuationSeparator" w:id="0">
    <w:p w:rsidR="00F75F01" w:rsidRDefault="00F7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092F41"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F75F01"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092F41"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B48">
      <w:rPr>
        <w:rStyle w:val="PageNumber"/>
        <w:noProof/>
      </w:rPr>
      <w:t>3</w:t>
    </w:r>
    <w:r>
      <w:rPr>
        <w:rStyle w:val="PageNumber"/>
      </w:rPr>
      <w:fldChar w:fldCharType="end"/>
    </w:r>
  </w:p>
  <w:p w:rsidR="00604245" w:rsidRDefault="00F75F01"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01" w:rsidRDefault="00F75F01">
      <w:r>
        <w:separator/>
      </w:r>
    </w:p>
  </w:footnote>
  <w:footnote w:type="continuationSeparator" w:id="0">
    <w:p w:rsidR="00F75F01" w:rsidRDefault="00F75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1D"/>
    <w:rsid w:val="00092F41"/>
    <w:rsid w:val="00152124"/>
    <w:rsid w:val="001738C9"/>
    <w:rsid w:val="001B3198"/>
    <w:rsid w:val="002B2E4A"/>
    <w:rsid w:val="00434CFB"/>
    <w:rsid w:val="004D651D"/>
    <w:rsid w:val="005B7B48"/>
    <w:rsid w:val="005D7399"/>
    <w:rsid w:val="00990B41"/>
    <w:rsid w:val="00AD56A9"/>
    <w:rsid w:val="00BB1ECE"/>
    <w:rsid w:val="00C77D84"/>
    <w:rsid w:val="00CC4409"/>
    <w:rsid w:val="00E53694"/>
    <w:rsid w:val="00F17F77"/>
    <w:rsid w:val="00F7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651D"/>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D651D"/>
    <w:rPr>
      <w:rFonts w:ascii=".VnTime" w:eastAsia="Times New Roman" w:hAnsi=".VnTime" w:cs="Times New Roman"/>
      <w:szCs w:val="28"/>
    </w:rPr>
  </w:style>
  <w:style w:type="character" w:styleId="PageNumber">
    <w:name w:val="page number"/>
    <w:uiPriority w:val="99"/>
    <w:rsid w:val="004D651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651D"/>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D651D"/>
    <w:rPr>
      <w:rFonts w:ascii=".VnTime" w:eastAsia="Times New Roman" w:hAnsi=".VnTime" w:cs="Times New Roman"/>
      <w:szCs w:val="28"/>
    </w:rPr>
  </w:style>
  <w:style w:type="character" w:styleId="PageNumber">
    <w:name w:val="page number"/>
    <w:uiPriority w:val="99"/>
    <w:rsid w:val="004D65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7</cp:revision>
  <dcterms:created xsi:type="dcterms:W3CDTF">2021-01-09T03:59:00Z</dcterms:created>
  <dcterms:modified xsi:type="dcterms:W3CDTF">2021-01-11T11:34:00Z</dcterms:modified>
</cp:coreProperties>
</file>