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FD29AD" w:rsidRPr="0001133F" w:rsidTr="00FD29AD">
        <w:trPr>
          <w:trHeight w:val="1575"/>
        </w:trPr>
        <w:tc>
          <w:tcPr>
            <w:tcW w:w="3551" w:type="dxa"/>
          </w:tcPr>
          <w:p w:rsidR="00FD29AD" w:rsidRDefault="00FD29AD" w:rsidP="0095089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FD29AD" w:rsidRPr="0001133F" w:rsidRDefault="00FD29AD" w:rsidP="0095089B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739F6" wp14:editId="00D78F2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FD29AD" w:rsidRPr="0063798C" w:rsidRDefault="00FD29AD" w:rsidP="0095089B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FD29AD" w:rsidRDefault="00FD29AD" w:rsidP="0095089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A82A8" wp14:editId="0A93648A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FD29AD" w:rsidRPr="0063798C" w:rsidRDefault="00FD29AD" w:rsidP="00FD29AD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Dương Hà, ngày 06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01 năm 2020</w:t>
            </w:r>
          </w:p>
        </w:tc>
      </w:tr>
    </w:tbl>
    <w:p w:rsidR="00FD29AD" w:rsidRPr="00A767B8" w:rsidRDefault="00FD29AD" w:rsidP="00FD29AD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01</w:t>
      </w:r>
    </w:p>
    <w:p w:rsidR="00FD29AD" w:rsidRDefault="00FD29AD" w:rsidP="00FD29AD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06/01/2020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12/01/2020</w:t>
      </w:r>
    </w:p>
    <w:p w:rsidR="00FD29AD" w:rsidRDefault="00FD29AD" w:rsidP="00FD29AD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FD29AD" w:rsidRPr="0063798C" w:rsidTr="0095089B">
        <w:tc>
          <w:tcPr>
            <w:tcW w:w="1101" w:type="dxa"/>
            <w:vAlign w:val="center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FD29AD" w:rsidRPr="0063798C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3F4540" w:rsidRPr="0063798C" w:rsidTr="0095089B">
        <w:trPr>
          <w:trHeight w:val="700"/>
        </w:trPr>
        <w:tc>
          <w:tcPr>
            <w:tcW w:w="1101" w:type="dxa"/>
            <w:vMerge w:val="restart"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3F4540" w:rsidRPr="00147BC5" w:rsidRDefault="003F454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06/01</w:t>
            </w:r>
          </w:p>
        </w:tc>
        <w:tc>
          <w:tcPr>
            <w:tcW w:w="950" w:type="dxa"/>
            <w:vMerge w:val="restart"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3F4540" w:rsidRPr="00F6406F" w:rsidRDefault="003F4540" w:rsidP="0095089B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F4540" w:rsidRDefault="003F4540" w:rsidP="0095089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3F4540" w:rsidRDefault="003F454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3F4540" w:rsidRDefault="003F454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3F4540" w:rsidRPr="0063798C" w:rsidTr="0095089B">
        <w:trPr>
          <w:trHeight w:val="700"/>
        </w:trPr>
        <w:tc>
          <w:tcPr>
            <w:tcW w:w="1101" w:type="dxa"/>
            <w:vMerge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4540" w:rsidRPr="0029249F" w:rsidRDefault="003F4540" w:rsidP="00FD29A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8h15: </w:t>
            </w:r>
            <w:r>
              <w:rPr>
                <w:color w:val="000000"/>
                <w:sz w:val="24"/>
                <w:szCs w:val="24"/>
              </w:rPr>
              <w:t>Lễ khởi công Dự án xây dựng Trụ sở Huyện ủy – HĐND – UBND huyện</w:t>
            </w:r>
          </w:p>
        </w:tc>
        <w:tc>
          <w:tcPr>
            <w:tcW w:w="1352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F4540" w:rsidRDefault="003F4540" w:rsidP="00FD29A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</w:t>
            </w:r>
          </w:p>
        </w:tc>
        <w:tc>
          <w:tcPr>
            <w:tcW w:w="1560" w:type="dxa"/>
          </w:tcPr>
          <w:p w:rsidR="003F4540" w:rsidRDefault="003F454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Khu 31 ha</w:t>
            </w:r>
          </w:p>
        </w:tc>
      </w:tr>
      <w:tr w:rsidR="003F4540" w:rsidRPr="0063798C" w:rsidTr="0095089B">
        <w:trPr>
          <w:trHeight w:val="700"/>
        </w:trPr>
        <w:tc>
          <w:tcPr>
            <w:tcW w:w="1101" w:type="dxa"/>
            <w:vMerge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4540" w:rsidRPr="0029249F" w:rsidRDefault="003F4540" w:rsidP="00FD29A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9h45: </w:t>
            </w:r>
            <w:r>
              <w:rPr>
                <w:color w:val="000000"/>
                <w:sz w:val="24"/>
                <w:szCs w:val="24"/>
              </w:rPr>
              <w:t>Khai mạc triển lãm trưng bày các sản phẩm truyền thống, tiêu biểu huyện Gia Lâm</w:t>
            </w:r>
          </w:p>
        </w:tc>
        <w:tc>
          <w:tcPr>
            <w:tcW w:w="1352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F4540" w:rsidRDefault="003F4540" w:rsidP="0095089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</w:t>
            </w:r>
          </w:p>
        </w:tc>
        <w:tc>
          <w:tcPr>
            <w:tcW w:w="1560" w:type="dxa"/>
          </w:tcPr>
          <w:p w:rsidR="003F4540" w:rsidRDefault="003F454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VH huyện</w:t>
            </w:r>
          </w:p>
        </w:tc>
      </w:tr>
      <w:tr w:rsidR="003F4540" w:rsidRPr="0063798C" w:rsidTr="0095089B">
        <w:trPr>
          <w:trHeight w:val="700"/>
        </w:trPr>
        <w:tc>
          <w:tcPr>
            <w:tcW w:w="1101" w:type="dxa"/>
            <w:vMerge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3F4540" w:rsidRPr="00F62EF1" w:rsidRDefault="003F4540" w:rsidP="0095089B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15h30: </w:t>
            </w:r>
            <w:r w:rsidRPr="00FD29AD">
              <w:rPr>
                <w:color w:val="000000"/>
                <w:sz w:val="24"/>
                <w:szCs w:val="24"/>
              </w:rPr>
              <w:t>Kiểm tra công tác chuẩn bị Lễ công bố, đón nhận huyện</w:t>
            </w:r>
            <w:r>
              <w:rPr>
                <w:color w:val="000000"/>
                <w:sz w:val="24"/>
                <w:szCs w:val="24"/>
              </w:rPr>
              <w:t xml:space="preserve"> NTM</w:t>
            </w:r>
          </w:p>
        </w:tc>
        <w:tc>
          <w:tcPr>
            <w:tcW w:w="1352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F4540" w:rsidRDefault="003F4540" w:rsidP="0095089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</w:tcPr>
          <w:p w:rsidR="003F4540" w:rsidRDefault="003F454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VH huyện</w:t>
            </w:r>
          </w:p>
        </w:tc>
      </w:tr>
      <w:tr w:rsidR="003F4540" w:rsidRPr="0063798C" w:rsidTr="0095089B">
        <w:trPr>
          <w:trHeight w:val="700"/>
        </w:trPr>
        <w:tc>
          <w:tcPr>
            <w:tcW w:w="1101" w:type="dxa"/>
            <w:vMerge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3F4540" w:rsidRDefault="003F454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4540" w:rsidRDefault="003F4540" w:rsidP="0095089B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19h30: </w:t>
            </w:r>
            <w:r w:rsidRPr="000230AC">
              <w:rPr>
                <w:color w:val="000000"/>
                <w:sz w:val="24"/>
                <w:szCs w:val="24"/>
              </w:rPr>
              <w:t>Liên hoan văn nghệ Mừng Đảng, mừng Xuân</w:t>
            </w:r>
          </w:p>
        </w:tc>
        <w:tc>
          <w:tcPr>
            <w:tcW w:w="1352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540" w:rsidRDefault="003F454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F4540" w:rsidRDefault="003F4540" w:rsidP="0095089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4540" w:rsidRDefault="000230AC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VH huyện</w:t>
            </w:r>
          </w:p>
        </w:tc>
      </w:tr>
      <w:tr w:rsidR="00FD29AD" w:rsidRPr="0063798C" w:rsidTr="0095089B">
        <w:trPr>
          <w:trHeight w:val="556"/>
        </w:trPr>
        <w:tc>
          <w:tcPr>
            <w:tcW w:w="1101" w:type="dxa"/>
            <w:vMerge w:val="restart"/>
            <w:vAlign w:val="center"/>
          </w:tcPr>
          <w:p w:rsidR="00FD29AD" w:rsidRDefault="00FD29AD" w:rsidP="0095089B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D29AD" w:rsidRPr="00147BC5" w:rsidRDefault="00FD29AD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FD29AD" w:rsidRPr="00147BC5" w:rsidRDefault="00FD29AD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07/01</w:t>
            </w:r>
          </w:p>
        </w:tc>
        <w:tc>
          <w:tcPr>
            <w:tcW w:w="950" w:type="dxa"/>
            <w:vMerge w:val="restart"/>
            <w:vAlign w:val="center"/>
          </w:tcPr>
          <w:p w:rsidR="00FD29AD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FD29AD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D29AD" w:rsidRDefault="00FD29AD" w:rsidP="0095089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FD29AD" w:rsidRDefault="00FD29AD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FD29AD" w:rsidRPr="0063798C" w:rsidTr="0095089B">
        <w:trPr>
          <w:trHeight w:val="556"/>
        </w:trPr>
        <w:tc>
          <w:tcPr>
            <w:tcW w:w="1101" w:type="dxa"/>
            <w:vMerge/>
            <w:vAlign w:val="center"/>
          </w:tcPr>
          <w:p w:rsidR="00FD29AD" w:rsidRDefault="00FD29AD" w:rsidP="0095089B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D29AD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D29AD" w:rsidRPr="001C2841" w:rsidRDefault="00FD29AD" w:rsidP="009757B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="009757BC">
              <w:rPr>
                <w:color w:val="000000"/>
                <w:sz w:val="24"/>
                <w:szCs w:val="24"/>
              </w:rPr>
              <w:t>Lễ công bố quyết định và đón nhận danh hiệu Huyện NTM; Tổng kết phong trào thi đua năm 2019</w:t>
            </w:r>
          </w:p>
        </w:tc>
        <w:tc>
          <w:tcPr>
            <w:tcW w:w="1352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D29AD" w:rsidRDefault="00FD29AD" w:rsidP="009757B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FD29AD" w:rsidRDefault="009757BC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văn hóa huyện</w:t>
            </w:r>
          </w:p>
        </w:tc>
      </w:tr>
      <w:tr w:rsidR="00FD29AD" w:rsidRPr="0063798C" w:rsidTr="0095089B">
        <w:trPr>
          <w:trHeight w:val="467"/>
        </w:trPr>
        <w:tc>
          <w:tcPr>
            <w:tcW w:w="1101" w:type="dxa"/>
            <w:vMerge/>
            <w:vAlign w:val="center"/>
          </w:tcPr>
          <w:p w:rsidR="00FD29AD" w:rsidRPr="00147BC5" w:rsidRDefault="00FD29AD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FD29AD" w:rsidRDefault="00FD29AD" w:rsidP="0095089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FD29AD" w:rsidRDefault="00FD29AD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D29AD" w:rsidRDefault="00FD29AD" w:rsidP="0095089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FD29AD" w:rsidRDefault="00FD29AD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FD29AD" w:rsidRPr="0063798C" w:rsidTr="0095089B">
        <w:trPr>
          <w:trHeight w:val="467"/>
        </w:trPr>
        <w:tc>
          <w:tcPr>
            <w:tcW w:w="1101" w:type="dxa"/>
            <w:vMerge/>
            <w:vAlign w:val="center"/>
          </w:tcPr>
          <w:p w:rsidR="00FD29AD" w:rsidRPr="00147BC5" w:rsidRDefault="00FD29AD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D29AD" w:rsidRDefault="00FD29AD" w:rsidP="0095089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D29AD" w:rsidRDefault="009757BC" w:rsidP="009757B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FD29AD"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FD29AD" w:rsidRPr="005D17B3">
              <w:rPr>
                <w:color w:val="000000"/>
                <w:sz w:val="24"/>
                <w:szCs w:val="24"/>
              </w:rPr>
              <w:t xml:space="preserve">Họp </w:t>
            </w:r>
            <w:r>
              <w:rPr>
                <w:color w:val="000000"/>
                <w:sz w:val="24"/>
                <w:szCs w:val="24"/>
              </w:rPr>
              <w:t>triển khai kế hoạch đầu tư đường làng, ngõ xóm năm 2020</w:t>
            </w:r>
          </w:p>
        </w:tc>
        <w:tc>
          <w:tcPr>
            <w:tcW w:w="1352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29AD" w:rsidRDefault="00FD29AD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D29AD" w:rsidRDefault="00600A66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FD29AD" w:rsidRDefault="00600A66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F61E30" w:rsidRPr="0063798C" w:rsidTr="0095089B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Tư</w:t>
            </w:r>
          </w:p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08/01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F61E30" w:rsidRDefault="00F61E30" w:rsidP="0095089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 w:rsidRPr="00600A66">
              <w:rPr>
                <w:color w:val="000000"/>
                <w:sz w:val="24"/>
                <w:szCs w:val="24"/>
              </w:rPr>
              <w:t>Triển khai Kế hoạch tổ chức Hội chợ Xuân và Lễ phát động Tết trồng cây 2020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F61E3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Hiển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 huyện</w:t>
            </w:r>
          </w:p>
        </w:tc>
      </w:tr>
      <w:tr w:rsidR="00F61E30" w:rsidRPr="0063798C" w:rsidTr="00D86742">
        <w:trPr>
          <w:trHeight w:val="722"/>
        </w:trPr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1E30" w:rsidRPr="00D90783" w:rsidRDefault="00F61E30" w:rsidP="0095089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D90783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D90783">
              <w:rPr>
                <w:color w:val="000000"/>
                <w:sz w:val="24"/>
                <w:szCs w:val="24"/>
              </w:rPr>
              <w:t>Giao chỉ tiêu phát triển KTXH và dự toán thu chi ngân sách cho các ngành, bộ phận năm 2020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F61E30" w:rsidRPr="0063798C" w:rsidTr="002E33CF">
        <w:trPr>
          <w:trHeight w:val="722"/>
        </w:trPr>
        <w:tc>
          <w:tcPr>
            <w:tcW w:w="1101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61E30" w:rsidRPr="00600A66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Hội nghị Tổng kết công tác bầu cử Trưởng thôn, Đề án quản lý NTND và công tác hỗ trợ đầu tư đường làng, ngõ xóm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huyện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huyện</w:t>
            </w:r>
          </w:p>
        </w:tc>
      </w:tr>
      <w:tr w:rsidR="00F61E30" w:rsidRPr="0063798C" w:rsidTr="0095089B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09/01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F61E30" w:rsidRPr="002F1393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Hội nghị lần thứ 20 BCH Đảng bộ Huyện khóa XXI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Huyện ủy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F61E30" w:rsidRPr="0063798C" w:rsidTr="0095089B">
        <w:trPr>
          <w:trHeight w:val="656"/>
        </w:trPr>
        <w:tc>
          <w:tcPr>
            <w:tcW w:w="1101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61E30" w:rsidRPr="00116C62" w:rsidRDefault="00F61E30" w:rsidP="00600A6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Hội nghị Tổng kết công tác MTTQ năm 2019, triển khai nhiệm vụ năm 2020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600A6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huyện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F61E30" w:rsidRPr="0063798C" w:rsidTr="0095089B">
        <w:trPr>
          <w:trHeight w:val="656"/>
        </w:trPr>
        <w:tc>
          <w:tcPr>
            <w:tcW w:w="1101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1E30" w:rsidRDefault="00F61E30" w:rsidP="0095089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Pr="00116C62">
              <w:rPr>
                <w:color w:val="000000"/>
                <w:sz w:val="24"/>
                <w:szCs w:val="24"/>
              </w:rPr>
              <w:t>Họp HĐ GPMB</w:t>
            </w:r>
            <w:r>
              <w:rPr>
                <w:color w:val="000000"/>
                <w:sz w:val="24"/>
                <w:szCs w:val="24"/>
              </w:rPr>
              <w:t xml:space="preserve"> và giao ban công tác GPMB *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F61E30" w:rsidRDefault="00F61E30" w:rsidP="003F45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A5</w:t>
            </w:r>
          </w:p>
        </w:tc>
      </w:tr>
      <w:tr w:rsidR="00F61E30" w:rsidRPr="0063798C" w:rsidTr="0095089B">
        <w:trPr>
          <w:trHeight w:val="656"/>
        </w:trPr>
        <w:tc>
          <w:tcPr>
            <w:tcW w:w="1101" w:type="dxa"/>
            <w:vMerge w:val="restart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61E30" w:rsidRDefault="00F61E30" w:rsidP="0095089B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10/01</w:t>
            </w:r>
          </w:p>
        </w:tc>
        <w:tc>
          <w:tcPr>
            <w:tcW w:w="950" w:type="dxa"/>
            <w:vMerge w:val="restart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F61E30" w:rsidRPr="00E77DC8" w:rsidRDefault="00F61E30" w:rsidP="003F45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E45A55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color w:val="000000"/>
                <w:sz w:val="24"/>
                <w:szCs w:val="24"/>
              </w:rPr>
              <w:t xml:space="preserve"> Tổng kết công tác Hội NCT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C76BA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GM 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</w:t>
            </w:r>
          </w:p>
        </w:tc>
      </w:tr>
      <w:tr w:rsidR="00F61E30" w:rsidRPr="0063798C" w:rsidTr="0095089B">
        <w:trPr>
          <w:trHeight w:val="656"/>
        </w:trPr>
        <w:tc>
          <w:tcPr>
            <w:tcW w:w="1101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1E30" w:rsidRPr="00D90783" w:rsidRDefault="00F61E30" w:rsidP="003F45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>Kiểm tra kế hoạch phát triển KTXH và giao chỉ tiêu KTXH năm 2020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Thịnh, Thạnh, Thủy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TCKH huyện</w:t>
            </w:r>
          </w:p>
        </w:tc>
      </w:tr>
      <w:tr w:rsidR="00F61E30" w:rsidRPr="0063798C" w:rsidTr="0095089B">
        <w:trPr>
          <w:trHeight w:val="656"/>
        </w:trPr>
        <w:tc>
          <w:tcPr>
            <w:tcW w:w="1101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1E30" w:rsidRPr="000230AC" w:rsidRDefault="00F61E30" w:rsidP="003F45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10h00: </w:t>
            </w:r>
            <w:r>
              <w:rPr>
                <w:color w:val="000000"/>
                <w:sz w:val="24"/>
                <w:szCs w:val="24"/>
              </w:rPr>
              <w:t>Họp Ban đại diện HĐQT N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gân hàng chính sách huyện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A3</w:t>
            </w:r>
          </w:p>
        </w:tc>
      </w:tr>
      <w:tr w:rsidR="00F61E30" w:rsidRPr="0063798C" w:rsidTr="0095089B">
        <w:trPr>
          <w:trHeight w:val="546"/>
        </w:trPr>
        <w:tc>
          <w:tcPr>
            <w:tcW w:w="1101" w:type="dxa"/>
            <w:vMerge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61E30" w:rsidRPr="007579E1" w:rsidRDefault="00F61E30" w:rsidP="000230A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F62EF1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Tổng kết công tác CCHC năm 2019, nhiệm vụ năm 2020</w:t>
            </w: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Hùng, Thịnh, VPTK</w:t>
            </w: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</w:t>
            </w:r>
          </w:p>
        </w:tc>
      </w:tr>
      <w:tr w:rsidR="00F61E30" w:rsidRPr="0063798C" w:rsidTr="0095089B">
        <w:trPr>
          <w:trHeight w:val="546"/>
        </w:trPr>
        <w:tc>
          <w:tcPr>
            <w:tcW w:w="1101" w:type="dxa"/>
            <w:vMerge w:val="restart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F61E30" w:rsidRPr="00147BC5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11/01</w:t>
            </w:r>
          </w:p>
        </w:tc>
        <w:tc>
          <w:tcPr>
            <w:tcW w:w="95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F61E30" w:rsidRPr="000230AC" w:rsidRDefault="00F61E30" w:rsidP="0095089B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1E30" w:rsidRDefault="00F61E30" w:rsidP="0095089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F61E30" w:rsidRPr="0063798C" w:rsidTr="0095089B">
        <w:trPr>
          <w:trHeight w:val="546"/>
        </w:trPr>
        <w:tc>
          <w:tcPr>
            <w:tcW w:w="1101" w:type="dxa"/>
            <w:vMerge/>
            <w:vAlign w:val="center"/>
          </w:tcPr>
          <w:p w:rsidR="00F61E30" w:rsidRPr="00147BC5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61E30" w:rsidRPr="00C61EC3" w:rsidRDefault="00F61E30" w:rsidP="0095089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61E30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E30" w:rsidRPr="00346A0A" w:rsidTr="0095089B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F61E30" w:rsidRPr="00147BC5" w:rsidRDefault="00F61E30" w:rsidP="009508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12/01</w:t>
            </w:r>
          </w:p>
        </w:tc>
        <w:tc>
          <w:tcPr>
            <w:tcW w:w="950" w:type="dxa"/>
            <w:vAlign w:val="center"/>
          </w:tcPr>
          <w:p w:rsidR="00F61E30" w:rsidRDefault="00F61E30" w:rsidP="0095089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F61E30" w:rsidRPr="007C476E" w:rsidRDefault="00F61E30" w:rsidP="009508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FD29AD" w:rsidRDefault="00FD29AD" w:rsidP="00FD29AD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FD29AD" w:rsidRDefault="00FD29AD" w:rsidP="00FD29AD"/>
    <w:p w:rsidR="00501372" w:rsidRDefault="00501372"/>
    <w:sectPr w:rsidR="00501372" w:rsidSect="006F03C5">
      <w:footerReference w:type="even" r:id="rId7"/>
      <w:footerReference w:type="default" r:id="rId8"/>
      <w:pgSz w:w="15840" w:h="12240" w:orient="landscape"/>
      <w:pgMar w:top="993" w:right="1077" w:bottom="993" w:left="567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C0" w:rsidRDefault="006107C0">
      <w:r>
        <w:separator/>
      </w:r>
    </w:p>
  </w:endnote>
  <w:endnote w:type="continuationSeparator" w:id="0">
    <w:p w:rsidR="006107C0" w:rsidRDefault="0061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9757BC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610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9757BC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E30"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610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C0" w:rsidRDefault="006107C0">
      <w:r>
        <w:separator/>
      </w:r>
    </w:p>
  </w:footnote>
  <w:footnote w:type="continuationSeparator" w:id="0">
    <w:p w:rsidR="006107C0" w:rsidRDefault="0061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AD"/>
    <w:rsid w:val="000230AC"/>
    <w:rsid w:val="002F1393"/>
    <w:rsid w:val="003C58A1"/>
    <w:rsid w:val="003F4540"/>
    <w:rsid w:val="00501372"/>
    <w:rsid w:val="00600A66"/>
    <w:rsid w:val="006107C0"/>
    <w:rsid w:val="009757BC"/>
    <w:rsid w:val="00C76BAE"/>
    <w:rsid w:val="00D90783"/>
    <w:rsid w:val="00F61E30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A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2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29A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FD2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A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2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29A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FD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7</cp:revision>
  <cp:lastPrinted>2020-01-07T08:38:00Z</cp:lastPrinted>
  <dcterms:created xsi:type="dcterms:W3CDTF">2020-01-07T02:20:00Z</dcterms:created>
  <dcterms:modified xsi:type="dcterms:W3CDTF">2020-01-07T08:38:00Z</dcterms:modified>
</cp:coreProperties>
</file>